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bookmarkStart w:id="0" w:name="_GoBack"/>
      <w:bookmarkEnd w:id="0"/>
      <w:r>
        <w:t>S</w:t>
      </w:r>
      <w:r w:rsidR="003F5723">
        <w:t xml:space="preserve">mlouva o dílo na zhotovení </w:t>
      </w:r>
    </w:p>
    <w:p w14:paraId="511895B6" w14:textId="6F77F82E" w:rsidR="003F5723" w:rsidRPr="00953811" w:rsidRDefault="00E97B73" w:rsidP="003F5723">
      <w:pPr>
        <w:pStyle w:val="Titul2"/>
        <w:rPr>
          <w:sz w:val="32"/>
        </w:rPr>
      </w:pPr>
      <w:r w:rsidRPr="00953811">
        <w:rPr>
          <w:sz w:val="32"/>
        </w:rPr>
        <w:t>D</w:t>
      </w:r>
      <w:r w:rsidR="00D04793" w:rsidRPr="00953811">
        <w:rPr>
          <w:sz w:val="32"/>
        </w:rPr>
        <w:t xml:space="preserve">okumentace pro společné povolení </w:t>
      </w:r>
      <w:r w:rsidRPr="00953811">
        <w:rPr>
          <w:sz w:val="32"/>
        </w:rPr>
        <w:t>D</w:t>
      </w:r>
      <w:r w:rsidR="003F5723" w:rsidRPr="00953811">
        <w:rPr>
          <w:sz w:val="32"/>
        </w:rPr>
        <w:t xml:space="preserve">okumentace pro stavební povolení </w:t>
      </w:r>
      <w:r>
        <w:rPr>
          <w:sz w:val="32"/>
        </w:rPr>
        <w:br/>
      </w:r>
      <w:r w:rsidRPr="00953811">
        <w:rPr>
          <w:sz w:val="32"/>
        </w:rPr>
        <w:t xml:space="preserve">Projektová </w:t>
      </w:r>
      <w:r w:rsidR="003F5723" w:rsidRPr="00953811">
        <w:rPr>
          <w:sz w:val="32"/>
        </w:rPr>
        <w:t>dokumentace pro prov</w:t>
      </w:r>
      <w:r w:rsidR="00897796" w:rsidRPr="00953811">
        <w:rPr>
          <w:sz w:val="32"/>
        </w:rPr>
        <w:t>á</w:t>
      </w:r>
      <w:r w:rsidR="003F5723" w:rsidRPr="00953811">
        <w:rPr>
          <w:sz w:val="32"/>
        </w:rPr>
        <w:t>d</w:t>
      </w:r>
      <w:r w:rsidR="00897796" w:rsidRPr="00953811">
        <w:rPr>
          <w:sz w:val="32"/>
        </w:rPr>
        <w:t>ě</w:t>
      </w:r>
      <w:r w:rsidR="003F5723" w:rsidRPr="00953811">
        <w:rPr>
          <w:sz w:val="32"/>
        </w:rPr>
        <w:t>ní stavb</w:t>
      </w:r>
      <w:r w:rsidRPr="00953811">
        <w:rPr>
          <w:sz w:val="32"/>
        </w:rPr>
        <w:t>y</w:t>
      </w:r>
      <w:r w:rsidRPr="00953811">
        <w:rPr>
          <w:sz w:val="32"/>
        </w:rPr>
        <w:br/>
        <w:t>A</w:t>
      </w:r>
      <w:r w:rsidR="003F5723" w:rsidRPr="00953811">
        <w:rPr>
          <w:sz w:val="32"/>
        </w:rPr>
        <w:t>utorsk</w:t>
      </w:r>
      <w:r w:rsidRPr="00953811">
        <w:rPr>
          <w:sz w:val="32"/>
        </w:rPr>
        <w:t>ý</w:t>
      </w:r>
      <w:r w:rsidR="003F5723" w:rsidRPr="00953811">
        <w:rPr>
          <w:sz w:val="32"/>
        </w:rPr>
        <w:t xml:space="preserve"> dozor</w:t>
      </w:r>
    </w:p>
    <w:p w14:paraId="37343E69" w14:textId="6878FE43" w:rsidR="00402B45" w:rsidRPr="00402B45" w:rsidRDefault="0025115D" w:rsidP="00402B45">
      <w:pPr>
        <w:pStyle w:val="Titul2"/>
      </w:pP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D04793" w:rsidRPr="00D04793">
            <w:rPr>
              <w:rStyle w:val="Nzevakce"/>
              <w:b/>
            </w:rPr>
            <w:t>„Rekonstrukce trati vč. protihlukových opatření v části úseku Litoměřice město – Velké Žernoseky“</w:t>
          </w:r>
          <w:r w:rsidR="00D04793">
            <w:rPr>
              <w:rStyle w:val="Nzevakce"/>
              <w:b/>
            </w:rPr>
            <w:t xml:space="preserve"> </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4FEF4E4F" w:rsidR="00F422D3" w:rsidRPr="001C61BC" w:rsidRDefault="00F422D3" w:rsidP="00B42F40">
      <w:pPr>
        <w:pStyle w:val="Textbezodsazen"/>
        <w:spacing w:after="0"/>
        <w:rPr>
          <w:highlight w:val="green"/>
        </w:rPr>
      </w:pPr>
      <w:r w:rsidRPr="001C61BC">
        <w:t xml:space="preserve">zastoupena: </w:t>
      </w:r>
      <w:r w:rsidR="00E70409" w:rsidRPr="000174E8">
        <w:t xml:space="preserve">Ing. </w:t>
      </w:r>
      <w:r w:rsidR="00E70409">
        <w:t>Petrem Hofhanzlem</w:t>
      </w:r>
      <w:r w:rsidR="00E70409" w:rsidRPr="000174E8">
        <w:t xml:space="preserve">, </w:t>
      </w:r>
      <w:r w:rsidR="00E70409">
        <w:t>ředitelem Stavební správy západ</w:t>
      </w:r>
      <w:r w:rsidRPr="001C61BC">
        <w:rPr>
          <w:highlight w:val="green"/>
        </w:rPr>
        <w:t xml:space="preserve"> </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6CC4854D" w:rsidR="00F422D3" w:rsidRDefault="00F422D3" w:rsidP="00B42F40">
      <w:pPr>
        <w:pStyle w:val="Textbezodsazen"/>
      </w:pPr>
      <w:r w:rsidRPr="00B42F40">
        <w:t>Stavební</w:t>
      </w:r>
      <w:r>
        <w:t xml:space="preserve"> správa </w:t>
      </w:r>
      <w:r w:rsidRPr="001A79E0">
        <w:t xml:space="preserve">západ, </w:t>
      </w:r>
      <w:r w:rsidR="001A79E0" w:rsidRPr="001A79E0">
        <w:t xml:space="preserve">Sokolovská </w:t>
      </w:r>
      <w:r w:rsidRPr="001A79E0">
        <w:t>1955</w:t>
      </w:r>
      <w:r w:rsidR="001A79E0" w:rsidRPr="001A79E0">
        <w:t>/278</w:t>
      </w:r>
      <w:r w:rsidRPr="001A79E0">
        <w:t>, 190 00 Praha 9</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22F66374" w:rsidR="00F422D3" w:rsidRDefault="006A555C" w:rsidP="00B42F40">
      <w:pPr>
        <w:pStyle w:val="Textbezodsazen"/>
      </w:pPr>
      <w:r>
        <w:rPr>
          <w:rFonts w:cs="Arial"/>
        </w:rPr>
        <w:t>ISPROFIN</w:t>
      </w:r>
      <w:r w:rsidR="00A26799">
        <w:rPr>
          <w:rFonts w:cs="Arial"/>
        </w:rPr>
        <w:t xml:space="preserve"> </w:t>
      </w:r>
      <w:r>
        <w:rPr>
          <w:rFonts w:cs="Arial"/>
        </w:rPr>
        <w:t>/</w:t>
      </w:r>
      <w:r w:rsidR="00A26799">
        <w:rPr>
          <w:rFonts w:cs="Arial"/>
        </w:rPr>
        <w:t xml:space="preserve"> </w:t>
      </w:r>
      <w:r>
        <w:rPr>
          <w:rFonts w:cs="Arial"/>
        </w:rPr>
        <w:t xml:space="preserve">ISPROFOND: </w:t>
      </w:r>
      <w:r w:rsidRPr="00DC2764">
        <w:rPr>
          <w:rFonts w:cs="Arial"/>
        </w:rPr>
        <w:t>3273214901</w:t>
      </w:r>
      <w:r w:rsidR="00A26799">
        <w:rPr>
          <w:rFonts w:cs="Arial"/>
        </w:rPr>
        <w:t xml:space="preserve"> / </w:t>
      </w:r>
      <w:r w:rsidRPr="00DC2764">
        <w:rPr>
          <w:rFonts w:cs="Arial"/>
        </w:rPr>
        <w:t>5423520066</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5E58A7E6" w:rsidR="003F5723" w:rsidRDefault="006A0AB3" w:rsidP="001F73FA">
      <w:pPr>
        <w:pStyle w:val="Text1-1"/>
      </w:pPr>
      <w:r>
        <w:t xml:space="preserve">Objednatel oznámil uveřejněním na profilu zadavatele: </w:t>
      </w:r>
      <w:hyperlink r:id="rId11" w:history="1">
        <w:r w:rsidRPr="00C93FED">
          <w:rPr>
            <w:rStyle w:val="Hypertextovodkaz"/>
            <w:noProof w:val="0"/>
          </w:rPr>
          <w:t>https://zakazky.spravazeleznic.cz/dne</w:t>
        </w:r>
      </w:hyperlink>
      <w:r w:rsidR="001F73FA">
        <w:t xml:space="preserve"> pod evidenčním číslem </w:t>
      </w:r>
      <w:r w:rsidR="00156288" w:rsidRPr="00156288">
        <w:rPr>
          <w:b/>
        </w:rPr>
        <w:t>61821126</w:t>
      </w:r>
      <w:r w:rsidR="003F5723">
        <w:t xml:space="preserve"> svůj úmysl zadat veřejnou zakázku </w:t>
      </w:r>
      <w:r w:rsidR="00E62B05">
        <w:t>na zpracování P</w:t>
      </w:r>
      <w:r w:rsidR="003B01AD" w:rsidRPr="003B01AD">
        <w:t xml:space="preserve">rojektové dokumentace </w:t>
      </w:r>
      <w:r w:rsidR="00E62B05">
        <w:t>pro společné povolení, P</w:t>
      </w:r>
      <w:r w:rsidR="003B01AD" w:rsidRPr="003B01AD">
        <w:t>rojektové dokumentace pro</w:t>
      </w:r>
      <w:r w:rsidR="00E62B05">
        <w:t xml:space="preserve"> stavební povolení, P</w:t>
      </w:r>
      <w:r w:rsidR="003B01AD" w:rsidRPr="003B01AD">
        <w:t>rojektové dok</w:t>
      </w:r>
      <w:r w:rsidR="002546A1">
        <w:t xml:space="preserve">umentace pro provádění stavby a </w:t>
      </w:r>
      <w:r w:rsidR="003B01AD" w:rsidRPr="003B01AD">
        <w:t>výkon autorského</w:t>
      </w:r>
      <w:r w:rsidR="003B01AD">
        <w:t xml:space="preserve">  </w:t>
      </w:r>
      <w:r w:rsidR="003B01AD" w:rsidRPr="003B01AD">
        <w:t>dozoru stavby</w:t>
      </w:r>
      <w:r w:rsidR="003B01AD">
        <w:t xml:space="preserve"> </w:t>
      </w:r>
      <w:r w:rsidR="003F5723">
        <w:t xml:space="preserve">s názvem </w:t>
      </w:r>
      <w:r w:rsidR="003F5723" w:rsidRPr="003B01AD">
        <w:rPr>
          <w:b/>
        </w:rPr>
        <w:t>„</w:t>
      </w:r>
      <w:r w:rsidR="00D04793" w:rsidRPr="003B01AD">
        <w:rPr>
          <w:b/>
        </w:rPr>
        <w:t>Rekonstrukce trati vč. protihlukových opatření v části úseku Litoměřice město – Velké Žernoseky</w:t>
      </w:r>
      <w:r w:rsidR="003F5723" w:rsidRPr="003B01AD">
        <w:rPr>
          <w:b/>
        </w:rPr>
        <w:t>“</w:t>
      </w:r>
      <w:r w:rsidR="003F5723">
        <w:t xml:space="preserve"> (dále jen „</w:t>
      </w:r>
      <w:r w:rsidR="003F5723" w:rsidRPr="003F5723">
        <w:rPr>
          <w:rStyle w:val="Tun"/>
        </w:rPr>
        <w:t>Veřejná zakázka</w:t>
      </w:r>
      <w:r w:rsidR="003F5723">
        <w:t>“). Na základě tohoto zadávacího řízení byla pro plnění Veřejné zakázky vybrána jako ekonomicky nejvýhodnější nabídka Zhotovitele (dále jen „</w:t>
      </w:r>
      <w:r w:rsidR="003F5723" w:rsidRPr="003F5723">
        <w:rPr>
          <w:rStyle w:val="Tun"/>
        </w:rPr>
        <w:t>Nabídka</w:t>
      </w:r>
      <w:r w:rsidR="003F5723">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6D2578AA" w:rsidR="003F5723" w:rsidRDefault="003F5723" w:rsidP="003F5723">
      <w:pPr>
        <w:pStyle w:val="Text1-1"/>
      </w:pPr>
      <w:r>
        <w:t xml:space="preserve">Zhotovitel se zavazuje v souladu s touto Smlouvou provést Dílo spočívající ve zhotovení </w:t>
      </w:r>
      <w:r w:rsidR="004A1E7F">
        <w:t xml:space="preserve">Projektové dokumentace pro společné povolení (dále jen DUSP),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370C6D46" w:rsidR="003F5723" w:rsidRDefault="003F5723" w:rsidP="003F5723">
      <w:pPr>
        <w:pStyle w:val="Text1-1"/>
      </w:pPr>
      <w:r>
        <w:t>Objednatel se zavazuje řádně provedené Dílo převzít a za řádně zhotoven</w:t>
      </w:r>
      <w:r w:rsidR="00964369">
        <w:t>ou a </w:t>
      </w:r>
      <w:r>
        <w:t xml:space="preserve">předanou </w:t>
      </w:r>
      <w:r w:rsidR="004A1E7F">
        <w:t xml:space="preserve">DUSP, </w:t>
      </w:r>
      <w:r>
        <w:t>DSP a PDPS a řádně provedený výkon autorského dozoru zaplatit Zhotoviteli za podmínek stanovených touto Smlou</w:t>
      </w:r>
      <w:r w:rsidR="00964369">
        <w:t>vou celkovou Cenu Díla, která v </w:t>
      </w:r>
      <w:r>
        <w:t xml:space="preserve">součtu představuje Cenu za zpracování  </w:t>
      </w:r>
      <w:r w:rsidR="004A1E7F">
        <w:t xml:space="preserve">DUSP, </w:t>
      </w:r>
      <w:r>
        <w:t>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A8BAF95" w14:textId="2B836254" w:rsidR="003F5723" w:rsidRPr="00ED0187" w:rsidRDefault="003F5723" w:rsidP="004A1E7F">
      <w:pPr>
        <w:pStyle w:val="Text1-1"/>
      </w:pPr>
      <w:r>
        <w:t xml:space="preserve">Místem plnění </w:t>
      </w:r>
      <w:r w:rsidR="004A1E7F">
        <w:t xml:space="preserve">DUSP, </w:t>
      </w:r>
      <w:r>
        <w:t xml:space="preserve">DSP a PDPS je: </w:t>
      </w:r>
      <w:r w:rsidRPr="001F73FA">
        <w:t xml:space="preserve">Stavební správa </w:t>
      </w:r>
      <w:r w:rsidR="004A1E7F">
        <w:t xml:space="preserve">západ, </w:t>
      </w:r>
      <w:r w:rsidR="004A1E7F" w:rsidRPr="004A1E7F">
        <w:t>Sokolovská 1955 / 278, 190 00 Praha 9</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lastRenderedPageBreak/>
        <w:t>OSTATNÍ USTANOVENÍ</w:t>
      </w:r>
    </w:p>
    <w:p w14:paraId="7B8D5F84" w14:textId="21B5C6DB" w:rsidR="003F5723" w:rsidRDefault="003F5723" w:rsidP="003F5723">
      <w:pPr>
        <w:pStyle w:val="Text1-1"/>
      </w:pPr>
      <w:r>
        <w:t>Bankovní záruka za provedení Díla dle čl. 11</w:t>
      </w:r>
      <w:r w:rsidR="00253CBA">
        <w:t xml:space="preserve"> Obchodních podmínek činí 10% z </w:t>
      </w:r>
      <w:r>
        <w:t xml:space="preserve">Ceny za zpracování </w:t>
      </w:r>
      <w:r w:rsidR="004A1E7F">
        <w:t xml:space="preserve">DUSP, </w:t>
      </w:r>
      <w:r>
        <w:t>DSP a PDPS, tj.: "[</w:t>
      </w:r>
      <w:r w:rsidRPr="003F5723">
        <w:rPr>
          <w:b/>
          <w:highlight w:val="yellow"/>
        </w:rPr>
        <w:t>VLOŽÍ ZHOTOVITEL</w:t>
      </w:r>
      <w:r>
        <w:t xml:space="preserve">]" bez DPH. Cena za zpracování </w:t>
      </w:r>
      <w:r w:rsidR="004A1E7F">
        <w:t xml:space="preserve">DUSP, </w:t>
      </w:r>
      <w:r>
        <w:t>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359C7003" w:rsidR="00277C7C" w:rsidRPr="00ED0187" w:rsidRDefault="004A1E7F" w:rsidP="00822E66">
      <w:pPr>
        <w:pStyle w:val="Text1-1"/>
        <w:numPr>
          <w:ilvl w:val="1"/>
          <w:numId w:val="5"/>
        </w:numPr>
        <w:rPr>
          <w:rFonts w:eastAsia="Times New Roman" w:cs="Times New Roman"/>
          <w:sz w:val="20"/>
          <w:szCs w:val="20"/>
        </w:rPr>
      </w:pPr>
      <w:r>
        <w:t xml:space="preserve">Objednatel </w:t>
      </w:r>
      <w:r w:rsidR="00277C7C" w:rsidRPr="00ED0187">
        <w:t xml:space="preserve">si vyhrazuje požadavek, že autorský dozor bude v průběhu realizace Stavby zajištěn osobou (osobami) disponující(mi) elektronickým podpisem. </w:t>
      </w:r>
    </w:p>
    <w:p w14:paraId="0E018226" w14:textId="35272EFE" w:rsidR="00277C7C" w:rsidRPr="00ED0187" w:rsidRDefault="00277C7C" w:rsidP="00822E6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B42885C" w14:textId="7809C03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6EC010E" w14:textId="038804FD" w:rsidR="00406C51" w:rsidRPr="00B56004" w:rsidRDefault="00406C51" w:rsidP="00822E66">
      <w:pPr>
        <w:pStyle w:val="Text1-1"/>
        <w:numPr>
          <w:ilvl w:val="1"/>
          <w:numId w:val="5"/>
        </w:numPr>
        <w:rPr>
          <w:rFonts w:eastAsia="Times New Roman" w:cs="Times New Roman"/>
          <w:color w:val="00B050"/>
        </w:rPr>
      </w:pPr>
      <w:r w:rsidRPr="00ED0187">
        <w:rPr>
          <w:rFonts w:eastAsia="Times New Roman" w:cs="Times New Roman"/>
        </w:rPr>
        <w:t>Sociálně a environmentálně odpovědné zadávání</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66D769A0" w:rsidR="00406C51" w:rsidRPr="00ED0187" w:rsidRDefault="00406C51" w:rsidP="00406C51">
      <w:pPr>
        <w:pStyle w:val="Text1-2"/>
      </w:pPr>
      <w:r w:rsidRPr="00ED0187">
        <w:rPr>
          <w:rFonts w:eastAsia="Times New Roman" w:cs="Times New Roman"/>
        </w:rPr>
        <w:t xml:space="preserve">Zhotovitel se zavazuje na písemnou výzvu </w:t>
      </w:r>
      <w:r w:rsidR="004A1E7F">
        <w:rPr>
          <w:rFonts w:eastAsia="Times New Roman" w:cs="Times New Roman"/>
        </w:rPr>
        <w:t>předložit Objednateli do sedmi</w:t>
      </w:r>
      <w:r w:rsidRPr="00ED0187">
        <w:rPr>
          <w:rFonts w:eastAsia="Times New Roman" w:cs="Times New Roman"/>
        </w:rPr>
        <w:t xml:space="preserve">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rPr>
          <w:rFonts w:eastAsia="Times New Roman" w:cs="Times New Roman"/>
        </w:rPr>
        <w:t>7</w:t>
      </w:r>
      <w:r w:rsidRPr="00ED0187">
        <w:rPr>
          <w:rFonts w:eastAsia="Times New Roman" w:cs="Times New Roman"/>
        </w:rPr>
        <w:t xml:space="preserve">.1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Teams, Google meet, atp.), pokud nebude nutné, aby byly spojeny s místním šetřením.</w:t>
      </w:r>
    </w:p>
    <w:p w14:paraId="78346A82" w14:textId="331C8595" w:rsidR="00406C51" w:rsidRPr="00ED0187" w:rsidRDefault="00406C51" w:rsidP="00406C51">
      <w:pPr>
        <w:pStyle w:val="Text1-2"/>
        <w:rPr>
          <w:rFonts w:eastAsia="Times New Roman" w:cs="Times New Roman"/>
        </w:rPr>
      </w:pPr>
      <w:r w:rsidRPr="00ED0187">
        <w:rPr>
          <w:rFonts w:eastAsia="Times New Roman" w:cs="Times New Roman"/>
        </w:rPr>
        <w:t xml:space="preserve">Zhotovitel se zavazuje, že v průběhu plnění Díla v rozsahu </w:t>
      </w:r>
      <w:r w:rsidR="004A1E7F">
        <w:rPr>
          <w:rFonts w:eastAsia="Times New Roman" w:cs="Times New Roman"/>
        </w:rPr>
        <w:t xml:space="preserve">DUSP, </w:t>
      </w:r>
      <w:r w:rsidRPr="00ED0187">
        <w:rPr>
          <w:rFonts w:eastAsia="Times New Roman" w:cs="Times New Roman"/>
        </w:rPr>
        <w:t>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880CD3">
        <w:rPr>
          <w:rFonts w:eastAsia="Times New Roman"/>
        </w:rPr>
        <w:t>Podrobnosti k provedení exkurze</w:t>
      </w:r>
      <w:r w:rsidR="00EB1C28">
        <w:rPr>
          <w:rFonts w:eastAsia="Times New Roman"/>
        </w:rPr>
        <w:t xml:space="preserve"> jsou uvedeny v Obchodních podmínkách.</w:t>
      </w:r>
    </w:p>
    <w:p w14:paraId="4F85BFAD" w14:textId="71FC39AE" w:rsidR="00406C51" w:rsidRPr="00ED0187" w:rsidRDefault="00406C51" w:rsidP="00406C51">
      <w:pPr>
        <w:pStyle w:val="Text1-2"/>
        <w:rPr>
          <w:rFonts w:eastAsia="Times New Roman" w:cs="Times New Roman"/>
        </w:rPr>
      </w:pPr>
      <w:r w:rsidRPr="00ED0187">
        <w:rPr>
          <w:rFonts w:eastAsia="Times New Roman" w:cs="Times New Roman"/>
        </w:rPr>
        <w:lastRenderedPageBreak/>
        <w:t xml:space="preserve">O provedené exkurzi je Zhotovitel povinen informovat Objednatele písemnou zprávou nejpozději do 14 dnů od konání exkurze. Zpráva musí obsahovat sdělení o škole, předmětu exkurze, </w:t>
      </w:r>
      <w:r w:rsidR="00880CD3">
        <w:rPr>
          <w:rFonts w:eastAsia="Times New Roman" w:cs="Times New Roman"/>
        </w:rPr>
        <w:t>čase konání a počtu účastníků.</w:t>
      </w:r>
    </w:p>
    <w:p w14:paraId="349EF67D" w14:textId="23252A2A" w:rsidR="005D3A62" w:rsidRPr="00880CD3" w:rsidRDefault="00406C51" w:rsidP="00822E66">
      <w:pPr>
        <w:pStyle w:val="Text1-2"/>
        <w:numPr>
          <w:ilvl w:val="2"/>
          <w:numId w:val="5"/>
        </w:numPr>
        <w:rPr>
          <w:rFonts w:eastAsia="Times New Roman" w:cs="Times New Roman"/>
          <w:color w:val="FF0000"/>
        </w:rPr>
      </w:pPr>
      <w:r w:rsidRPr="00880CD3">
        <w:rPr>
          <w:rFonts w:eastAsia="Times New Roman" w:cs="Times New Roman"/>
        </w:rPr>
        <w:t xml:space="preserve">Zhotovitel bude důsledně požadovat v Projektové dokumentaci recyklaci kameniva vyzískávaného z kolejového lože. Bližší specifikace je uvedena v odst. </w:t>
      </w:r>
      <w:r w:rsidR="003B5E09" w:rsidRPr="00880CD3">
        <w:rPr>
          <w:rFonts w:eastAsia="Times New Roman" w:cs="Times New Roman"/>
        </w:rPr>
        <w:t>5.5.29</w:t>
      </w:r>
      <w:r w:rsidRPr="00880CD3">
        <w:rPr>
          <w:rFonts w:eastAsia="Times New Roman" w:cs="Times New Roman"/>
        </w:rPr>
        <w:t xml:space="preserve"> přílohy č.3 b) této Smlouvy.</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1EB28D3"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5589E092"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BF16A77" w14:textId="77777777" w:rsidR="00880CD3" w:rsidRDefault="00F422D3" w:rsidP="00880CD3">
      <w:pPr>
        <w:pStyle w:val="Textbezslovn"/>
        <w:ind w:left="2127" w:hanging="1390"/>
        <w:rPr>
          <w:rStyle w:val="Tun"/>
        </w:rPr>
      </w:pPr>
      <w:r w:rsidRPr="00964369">
        <w:t>Příloha</w:t>
      </w:r>
      <w:r>
        <w:t xml:space="preserve"> č. 2</w:t>
      </w:r>
      <w:r>
        <w:tab/>
      </w:r>
      <w:r w:rsidRPr="006923FD">
        <w:rPr>
          <w:b/>
        </w:rPr>
        <w:t>O</w:t>
      </w:r>
      <w:r w:rsidR="00124751" w:rsidRPr="006923FD">
        <w:rPr>
          <w:b/>
        </w:rPr>
        <w:t>bchodní podmínky</w:t>
      </w:r>
      <w:r w:rsidR="00D04793">
        <w:t xml:space="preserve"> </w:t>
      </w:r>
      <w:r w:rsidR="00880CD3">
        <w:rPr>
          <w:rStyle w:val="Tun"/>
        </w:rPr>
        <w:t>OP/DUSP+PDPS/06/2021</w:t>
      </w:r>
    </w:p>
    <w:p w14:paraId="7FA1B2BF" w14:textId="1E5D4A20" w:rsidR="00F422D3" w:rsidRDefault="00880CD3" w:rsidP="00880CD3">
      <w:pPr>
        <w:pStyle w:val="Textbezslovn"/>
        <w:ind w:left="2127"/>
      </w:pPr>
      <w:r>
        <w:rPr>
          <w:rStyle w:val="Tun"/>
        </w:rPr>
        <w:t xml:space="preserve">Obchodní podmínky </w:t>
      </w:r>
      <w:r w:rsidR="00D04793" w:rsidRPr="00D04793">
        <w:rPr>
          <w:rStyle w:val="Tun"/>
        </w:rPr>
        <w:t>OP/DSP+PDPS/05/2021</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7E2D2B4B" w:rsidR="00124751" w:rsidRPr="00964369" w:rsidRDefault="00124751" w:rsidP="00964369">
      <w:pPr>
        <w:pStyle w:val="Textbezslovn"/>
        <w:ind w:left="2127"/>
      </w:pPr>
      <w:r w:rsidRPr="00964369">
        <w:t>b)</w:t>
      </w:r>
      <w:r w:rsidR="00D04793">
        <w:t xml:space="preserve"> Všeobecné technické podmínky "</w:t>
      </w:r>
      <w:r w:rsidR="00D04793" w:rsidRPr="00D04793">
        <w:t>VTP/DOKUMENTACE/02/2021</w:t>
      </w:r>
      <w:r w:rsidRPr="00964369">
        <w:t xml:space="preserve">" </w:t>
      </w:r>
    </w:p>
    <w:p w14:paraId="6EA2AF8D" w14:textId="1BA42665" w:rsidR="00F422D3" w:rsidRDefault="00124751" w:rsidP="00964369">
      <w:pPr>
        <w:pStyle w:val="Textbezslovn"/>
        <w:ind w:left="2127"/>
      </w:pPr>
      <w:r w:rsidRPr="00964369">
        <w:t>c) Zvláštní technické</w:t>
      </w:r>
      <w:r>
        <w:t xml:space="preserve"> podmínky </w:t>
      </w:r>
      <w:r w:rsidR="00295DFD" w:rsidRPr="00295DFD">
        <w:t>0</w:t>
      </w:r>
      <w:r w:rsidR="00880CD3" w:rsidRPr="00295DFD">
        <w:t>6.</w:t>
      </w:r>
      <w:r w:rsidR="00295DFD" w:rsidRPr="00295DFD">
        <w:t xml:space="preserve"> 0</w:t>
      </w:r>
      <w:r w:rsidR="00880CD3" w:rsidRPr="00295DFD">
        <w:t>3.</w:t>
      </w:r>
      <w:r w:rsidR="00295DFD" w:rsidRPr="00295DFD">
        <w:t xml:space="preserve"> </w:t>
      </w:r>
      <w:r w:rsidR="00880CD3" w:rsidRPr="00295DFD">
        <w:t>2021</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313073F2" w:rsidR="00376B87" w:rsidRPr="00930F78" w:rsidRDefault="002E48FE" w:rsidP="00E40E66">
      <w:pPr>
        <w:pStyle w:val="Textbezodsazen"/>
        <w:spacing w:after="0"/>
        <w:rPr>
          <w:rStyle w:val="Tun"/>
        </w:rPr>
      </w:pPr>
      <w:r w:rsidRPr="00022C96">
        <w:rPr>
          <w:b/>
        </w:rPr>
        <w:t>Ing. Petr Hofhanzl</w:t>
      </w:r>
      <w:r>
        <w:rPr>
          <w:b/>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0C7534D1" w14:textId="5B28C1FE" w:rsidR="00376B87" w:rsidRDefault="002E48FE" w:rsidP="00E40E66">
      <w:pPr>
        <w:pStyle w:val="Textbezodsazen"/>
        <w:spacing w:after="0"/>
      </w:pPr>
      <w:r>
        <w:t>ředitel Stavební správy západ</w:t>
      </w:r>
      <w:r>
        <w:tab/>
      </w:r>
      <w:r w:rsidR="00376B87">
        <w:tab/>
      </w:r>
      <w:r w:rsidR="00376B87">
        <w:tab/>
      </w:r>
      <w:r w:rsidR="00376B87">
        <w:tab/>
      </w:r>
      <w:r w:rsidR="00376B87">
        <w:tab/>
        <w:t>"[</w:t>
      </w:r>
      <w:r w:rsidR="00376B87" w:rsidRPr="003739DD">
        <w:rPr>
          <w:highlight w:val="yellow"/>
        </w:rPr>
        <w:t>VLOŽÍ ZHOTOVITEL</w:t>
      </w:r>
      <w:r w:rsidR="00376B87">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5D9FDF5C" w:rsidR="00376B87" w:rsidRDefault="002E48FE" w:rsidP="00E40E66">
      <w:pPr>
        <w:pStyle w:val="Textbezodsazen"/>
      </w:pPr>
      <w:r w:rsidRPr="00E759B9">
        <w:rPr>
          <w:i/>
        </w:rPr>
        <w:t>(podepsáno elektronicky)</w:t>
      </w: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4D034F69" w14:textId="77777777" w:rsidR="00880CD3" w:rsidRDefault="00880CD3" w:rsidP="00880CD3">
      <w:pPr>
        <w:pStyle w:val="Textbezodsazen"/>
      </w:pPr>
      <w:r>
        <w:t>Část A: Zhotovení Projektové dokumentace pro společné povolení, zpracování a podání žádosti pro vydání společného povolení, zhotovení dokumentace pro provádění stavby a autorský dozor pro stavební objekt:</w:t>
      </w:r>
    </w:p>
    <w:p w14:paraId="130A5606" w14:textId="77777777" w:rsidR="00880CD3" w:rsidRDefault="00880CD3" w:rsidP="00880CD3">
      <w:pPr>
        <w:pStyle w:val="Textbezodsazen"/>
      </w:pPr>
      <w:r>
        <w:t>SO 66-20-02 Silniční nadjezd v ev. km 418,600</w:t>
      </w:r>
    </w:p>
    <w:p w14:paraId="5A35DD61" w14:textId="77777777" w:rsidR="00556AFB" w:rsidRDefault="00556AFB" w:rsidP="00880CD3">
      <w:pPr>
        <w:pStyle w:val="Textbezodsazen"/>
      </w:pPr>
    </w:p>
    <w:p w14:paraId="0E92E6B8" w14:textId="40CB818D" w:rsidR="00880CD3" w:rsidRDefault="00880CD3" w:rsidP="00880CD3">
      <w:pPr>
        <w:pStyle w:val="Textbezodsazen"/>
      </w:pPr>
      <w:r>
        <w:t>Část B: Zhotovení projektové dokumentace pro stavební povolení, zpracování a podání žádosti pro vydání stavebního povolení, zhotovení dokumentace pro provádění stavby a autorský dozor pro stavební objekty:</w:t>
      </w:r>
    </w:p>
    <w:p w14:paraId="34A9DFB6" w14:textId="77777777" w:rsidR="00880CD3" w:rsidRDefault="00880CD3" w:rsidP="00880CD3">
      <w:pPr>
        <w:pStyle w:val="Textbezodsazen"/>
      </w:pPr>
      <w:r>
        <w:t>SO 62-10-01 Litoměřice d.n.–Velké Žernoseky,železniční svršek v km 408, 190–408, 989</w:t>
      </w:r>
    </w:p>
    <w:p w14:paraId="73F80BCD" w14:textId="77777777" w:rsidR="00880CD3" w:rsidRDefault="00880CD3" w:rsidP="00880CD3">
      <w:pPr>
        <w:pStyle w:val="Textbezodsazen"/>
      </w:pPr>
      <w:r>
        <w:t>SO 62-11-01 Litoměřice d.n.–Velké Žernoseky, železniční spodek v km 408,190-408,989</w:t>
      </w:r>
    </w:p>
    <w:p w14:paraId="0DE9AAA4" w14:textId="77777777" w:rsidR="00880CD3" w:rsidRDefault="00880CD3" w:rsidP="00880CD3">
      <w:pPr>
        <w:pStyle w:val="Textbezodsazen"/>
      </w:pPr>
      <w:r>
        <w:t>SO 62-20-03 Železniční most v ev.km 408,542</w:t>
      </w:r>
    </w:p>
    <w:p w14:paraId="58441019" w14:textId="77777777" w:rsidR="00880CD3" w:rsidRDefault="00880CD3" w:rsidP="00880CD3">
      <w:pPr>
        <w:pStyle w:val="Textbezodsazen"/>
      </w:pPr>
      <w:r>
        <w:t>SO 62-20-04 Železniční most v ev.km 408,792</w:t>
      </w:r>
    </w:p>
    <w:p w14:paraId="462A639A" w14:textId="77777777" w:rsidR="00880CD3" w:rsidRDefault="00880CD3" w:rsidP="00880CD3">
      <w:pPr>
        <w:pStyle w:val="Textbezodsazen"/>
      </w:pPr>
      <w:r>
        <w:t>SO 62-21-01 Železniční propustek v ev. km 408,913</w:t>
      </w:r>
    </w:p>
    <w:p w14:paraId="633BE096" w14:textId="77777777" w:rsidR="00880CD3" w:rsidRDefault="00880CD3" w:rsidP="00880CD3">
      <w:pPr>
        <w:pStyle w:val="Textbezodsazen"/>
      </w:pPr>
      <w:r>
        <w:t>SO 62-23-01 Opěrná zeď v ev. km 408, 336 vpravo – km 408,390 až km 408,439</w:t>
      </w:r>
    </w:p>
    <w:p w14:paraId="0B23CBF0" w14:textId="77777777" w:rsidR="00880CD3" w:rsidRDefault="00880CD3" w:rsidP="00880CD3">
      <w:pPr>
        <w:pStyle w:val="Textbezodsazen"/>
      </w:pPr>
      <w:r>
        <w:t>SO 62-23-02 Opěrná zeď v ev. km 408, 770 vlevo – km 408,824 až km 408,890</w:t>
      </w:r>
    </w:p>
    <w:p w14:paraId="775369CF" w14:textId="77777777" w:rsidR="00880CD3" w:rsidRDefault="00880CD3" w:rsidP="00880CD3">
      <w:pPr>
        <w:pStyle w:val="Textbezodsazen"/>
      </w:pPr>
      <w:r>
        <w:t>SO 62-53-02 Litoměřice d.n. – Velké Žernoseky, ochrana a přeložky kabelů Cetin</w:t>
      </w:r>
    </w:p>
    <w:p w14:paraId="560F302C" w14:textId="77777777" w:rsidR="00880CD3" w:rsidRDefault="00880CD3" w:rsidP="00880CD3">
      <w:pPr>
        <w:pStyle w:val="Textbezodsazen"/>
      </w:pPr>
      <w:r>
        <w:t>SO 62-53-03 Litoměřice d.n. – Velké Žernoseky, ochrana a přeložky kabelů ČEZ ICT</w:t>
      </w:r>
    </w:p>
    <w:p w14:paraId="1FB7D922" w14:textId="77777777" w:rsidR="00880CD3" w:rsidRDefault="00880CD3" w:rsidP="00880CD3">
      <w:pPr>
        <w:pStyle w:val="Textbezodsazen"/>
      </w:pPr>
      <w:r>
        <w:t>So 62-40-01 Litoměřice d.n. – Velké Žernoseky, kabelovod v km 408,190 – 408,989</w:t>
      </w:r>
    </w:p>
    <w:p w14:paraId="6B11BC53" w14:textId="77777777" w:rsidR="00880CD3" w:rsidRDefault="00880CD3" w:rsidP="00880CD3">
      <w:pPr>
        <w:pStyle w:val="Textbezodsazen"/>
      </w:pPr>
      <w:r>
        <w:t xml:space="preserve">SO 62-27-01 Litoměřice d.n. – Velké Žernoseky, nízká protihluková clona km </w:t>
      </w:r>
    </w:p>
    <w:p w14:paraId="2272A73A" w14:textId="77777777" w:rsidR="00880CD3" w:rsidRDefault="00880CD3" w:rsidP="00880CD3">
      <w:pPr>
        <w:pStyle w:val="Textbezodsazen"/>
      </w:pPr>
      <w:r>
        <w:t xml:space="preserve">                   408,465 – 408,911</w:t>
      </w:r>
    </w:p>
    <w:p w14:paraId="23862547" w14:textId="77777777" w:rsidR="00880CD3" w:rsidRDefault="00880CD3" w:rsidP="00880CD3">
      <w:pPr>
        <w:pStyle w:val="Textbezodsazen"/>
      </w:pPr>
      <w:r>
        <w:t>SO 62-71-01 Litoměřice d.n. – Velké Žernoseky, trakční vedení v km 408,190-408,989</w:t>
      </w:r>
    </w:p>
    <w:p w14:paraId="0A9A832F" w14:textId="6C50DA06" w:rsidR="007145F3" w:rsidRDefault="00880CD3" w:rsidP="00880CD3">
      <w:pPr>
        <w:pStyle w:val="Textbezodsazen"/>
      </w:pPr>
      <w:r>
        <w:t>SO 62-77-01 Litoměřice d.n. – Velké Žernoseky, ukolejnění kovových konstrukcí</w:t>
      </w: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66CDBFC0" w14:textId="2C7E837B" w:rsidR="0017571D" w:rsidRDefault="0017571D" w:rsidP="00124751">
      <w:pPr>
        <w:pStyle w:val="Nadpisbezsl1-2"/>
      </w:pPr>
      <w:r>
        <w:t>OP/DUSP+PDPS/06/2021</w:t>
      </w:r>
    </w:p>
    <w:p w14:paraId="35258ADD" w14:textId="277645BA" w:rsidR="00124751" w:rsidRDefault="0017571D" w:rsidP="00124751">
      <w:pPr>
        <w:pStyle w:val="Nadpisbezsl1-2"/>
      </w:pPr>
      <w:r>
        <w:t>OP/DSP+PDPS/05/2021</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489985B4" w14:textId="692CD8E5" w:rsidR="00124751" w:rsidRDefault="0017571D" w:rsidP="0017571D">
      <w:pPr>
        <w:pStyle w:val="Nadpisbezsl1-2"/>
      </w:pPr>
      <w:r>
        <w:t xml:space="preserve">Technické podmínky: </w:t>
      </w: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3B10E2C6" w:rsidR="00124751" w:rsidRDefault="00D04793" w:rsidP="008A4D1B">
      <w:pPr>
        <w:pStyle w:val="Textbezslovn"/>
      </w:pPr>
      <w:r>
        <w:t>"</w:t>
      </w:r>
      <w:r w:rsidRPr="00D04793">
        <w:t>VTP/DOKUMENTACE/02/2021</w:t>
      </w:r>
      <w:r w:rsidR="00124751">
        <w:t xml:space="preserve">" </w:t>
      </w:r>
    </w:p>
    <w:p w14:paraId="747D4B7F" w14:textId="77777777" w:rsidR="00124751" w:rsidRDefault="00124751" w:rsidP="00124751">
      <w:pPr>
        <w:pStyle w:val="Textbezslovn"/>
      </w:pPr>
    </w:p>
    <w:p w14:paraId="209D9DF2" w14:textId="449CC2AD" w:rsidR="00124751" w:rsidRDefault="00124751" w:rsidP="0017571D">
      <w:pPr>
        <w:pStyle w:val="Nadpisbezsl1-2"/>
      </w:pPr>
      <w:r>
        <w:t>c)</w:t>
      </w:r>
      <w:r>
        <w:tab/>
        <w:t>Zvláštní tec</w:t>
      </w:r>
      <w:r w:rsidR="0017571D">
        <w:t xml:space="preserve">hnické podmínky ze </w:t>
      </w:r>
      <w:r w:rsidR="0017571D" w:rsidRPr="00F026AC">
        <w:t xml:space="preserve">dne </w:t>
      </w:r>
      <w:r w:rsidR="00F026AC" w:rsidRPr="00F026AC">
        <w:t>0</w:t>
      </w:r>
      <w:r w:rsidR="0017571D" w:rsidRPr="00F026AC">
        <w:t>6.</w:t>
      </w:r>
      <w:r w:rsidR="00F026AC" w:rsidRPr="00F026AC">
        <w:t xml:space="preserve"> 0</w:t>
      </w:r>
      <w:r w:rsidR="0017571D" w:rsidRPr="00F026AC">
        <w:t>3.</w:t>
      </w:r>
      <w:r w:rsidR="00F026AC" w:rsidRPr="00F026AC">
        <w:t xml:space="preserve"> </w:t>
      </w:r>
      <w:r w:rsidR="0017571D" w:rsidRPr="00F026AC">
        <w:t>2021</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573FA72" w:rsidR="008A4D1B" w:rsidRDefault="008A4D1B" w:rsidP="00020257">
      <w:pPr>
        <w:pStyle w:val="Textbezodsazen"/>
        <w:spacing w:after="80"/>
      </w:pPr>
      <w:r>
        <w:t xml:space="preserve">Cena za zpracování </w:t>
      </w:r>
      <w:r w:rsidR="003D7024">
        <w:t>DUSP</w:t>
      </w:r>
      <w:r w:rsidR="000721FB">
        <w:t xml:space="preserve">, </w:t>
      </w:r>
      <w:r>
        <w:t>DSP a PDPS (podle členění na základní a dodatečné služby) a autorského dozoru:</w:t>
      </w:r>
    </w:p>
    <w:p w14:paraId="46EF74F6" w14:textId="64A624DD" w:rsidR="008A4D1B" w:rsidRDefault="00760192" w:rsidP="00953811">
      <w:pPr>
        <w:pStyle w:val="Nadpisbezsl1-1"/>
        <w:numPr>
          <w:ilvl w:val="6"/>
          <w:numId w:val="10"/>
        </w:numPr>
      </w:pPr>
      <w:r>
        <w:tab/>
      </w:r>
      <w:r w:rsidR="008A4D1B">
        <w:t xml:space="preserve">Základní služby na zpracování </w:t>
      </w:r>
      <w:r w:rsidR="00556AFB">
        <w:t xml:space="preserve">DUSP, </w:t>
      </w:r>
      <w:r w:rsidR="008A4D1B">
        <w:t>DSP a PDPS:</w:t>
      </w:r>
    </w:p>
    <w:p w14:paraId="7C42E058" w14:textId="7909DB05" w:rsidR="00556AFB" w:rsidRDefault="00556AFB" w:rsidP="00953811">
      <w:pPr>
        <w:pStyle w:val="Nadpisbezsl1-2"/>
      </w:pPr>
      <w:r>
        <w:t>Část A</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556AFB" w:rsidRPr="0008410C" w14:paraId="718B333F" w14:textId="77777777" w:rsidTr="00995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0DEBFD7" w14:textId="77777777" w:rsidR="00556AFB" w:rsidRPr="00020257" w:rsidRDefault="00556AFB" w:rsidP="00995F3D">
            <w:pPr>
              <w:pStyle w:val="Tabulka"/>
              <w:rPr>
                <w:b/>
                <w:sz w:val="14"/>
                <w:szCs w:val="14"/>
              </w:rPr>
            </w:pPr>
            <w:r w:rsidRPr="00020257">
              <w:rPr>
                <w:b/>
                <w:sz w:val="16"/>
                <w:szCs w:val="14"/>
              </w:rPr>
              <w:t>Pol</w:t>
            </w:r>
            <w:r>
              <w:rPr>
                <w:b/>
                <w:sz w:val="16"/>
                <w:szCs w:val="14"/>
              </w:rPr>
              <w:t>.</w:t>
            </w:r>
          </w:p>
        </w:tc>
        <w:tc>
          <w:tcPr>
            <w:tcW w:w="3544" w:type="dxa"/>
          </w:tcPr>
          <w:p w14:paraId="2C7288CD" w14:textId="77777777" w:rsidR="00556AFB" w:rsidRPr="00370364" w:rsidRDefault="00556AFB" w:rsidP="00995F3D">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40F6F751" w14:textId="77777777" w:rsidR="00556AFB" w:rsidRPr="00370364" w:rsidRDefault="00556AFB" w:rsidP="00995F3D">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D7AA5E8" w14:textId="77777777" w:rsidR="00556AFB" w:rsidRPr="00370364" w:rsidRDefault="00556AFB" w:rsidP="00995F3D">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53B9A0F" w14:textId="77777777" w:rsidR="00556AFB" w:rsidRPr="00370364" w:rsidRDefault="00556AFB" w:rsidP="00995F3D">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Jedn</w:t>
            </w:r>
            <w:r>
              <w:rPr>
                <w:b/>
                <w:sz w:val="16"/>
              </w:rPr>
              <w:t xml:space="preserve">. </w:t>
            </w:r>
            <w:r w:rsidRPr="00370364">
              <w:rPr>
                <w:b/>
                <w:sz w:val="16"/>
              </w:rPr>
              <w:t>cena *)</w:t>
            </w:r>
          </w:p>
        </w:tc>
        <w:tc>
          <w:tcPr>
            <w:tcW w:w="1361" w:type="dxa"/>
          </w:tcPr>
          <w:p w14:paraId="1A92170E" w14:textId="77777777" w:rsidR="00556AFB" w:rsidRPr="00370364" w:rsidRDefault="00556AFB" w:rsidP="00995F3D">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556AFB" w:rsidRPr="0008410C" w14:paraId="41E9C209"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0439FCD0" w14:textId="77777777" w:rsidR="00556AFB" w:rsidRPr="0075096B" w:rsidRDefault="00556AFB" w:rsidP="00995F3D">
            <w:pPr>
              <w:pStyle w:val="Tabulka"/>
            </w:pPr>
            <w:r w:rsidRPr="0075096B">
              <w:t>1</w:t>
            </w:r>
          </w:p>
        </w:tc>
        <w:tc>
          <w:tcPr>
            <w:tcW w:w="3544" w:type="dxa"/>
          </w:tcPr>
          <w:p w14:paraId="3FA47408" w14:textId="0DF699E9" w:rsidR="00556AFB" w:rsidRPr="00712B58"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712B58">
              <w:t>Zpracování D</w:t>
            </w:r>
            <w:r w:rsidR="004C3299">
              <w:t xml:space="preserve">USP dle vyhlášky </w:t>
            </w:r>
            <w:r>
              <w:t>č.499 /2006</w:t>
            </w:r>
            <w:r w:rsidRPr="00712B58">
              <w:t xml:space="preserve"> Sb. v platném znění dle VTP a ZTP</w:t>
            </w:r>
          </w:p>
        </w:tc>
        <w:tc>
          <w:tcPr>
            <w:tcW w:w="974" w:type="dxa"/>
          </w:tcPr>
          <w:p w14:paraId="230420CA" w14:textId="77777777" w:rsidR="00556AFB" w:rsidRPr="0075096B" w:rsidRDefault="00556AFB" w:rsidP="00995F3D">
            <w:pPr>
              <w:pStyle w:val="Tabulka"/>
              <w:cnfStyle w:val="000000000000" w:firstRow="0" w:lastRow="0" w:firstColumn="0" w:lastColumn="0" w:oddVBand="0" w:evenVBand="0" w:oddHBand="0" w:evenHBand="0" w:firstRowFirstColumn="0" w:firstRowLastColumn="0" w:lastRowFirstColumn="0" w:lastRowLastColumn="0"/>
            </w:pPr>
            <w:r w:rsidRPr="0075096B">
              <w:t>hod</w:t>
            </w:r>
          </w:p>
        </w:tc>
        <w:tc>
          <w:tcPr>
            <w:tcW w:w="1082" w:type="dxa"/>
          </w:tcPr>
          <w:p w14:paraId="706A9C9A" w14:textId="77777777" w:rsidR="00556AFB" w:rsidRPr="0075096B"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506BB21" w14:textId="77777777" w:rsidR="00556AFB" w:rsidRPr="0075096B"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45AC25" w14:textId="77777777" w:rsidR="00556AFB" w:rsidRPr="0075096B"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561C3361"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3FC5AEC2" w14:textId="77777777" w:rsidR="00556AFB" w:rsidRPr="00BD6F42" w:rsidRDefault="00556AFB" w:rsidP="00995F3D">
            <w:pPr>
              <w:pStyle w:val="Tabulka"/>
            </w:pPr>
            <w:r>
              <w:t>2</w:t>
            </w:r>
          </w:p>
        </w:tc>
        <w:tc>
          <w:tcPr>
            <w:tcW w:w="3544" w:type="dxa"/>
          </w:tcPr>
          <w:p w14:paraId="1DCE1A00" w14:textId="5062510A"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r w:rsidRPr="00BD6F42">
              <w:t>Zpracování PDPS (v rozsahu dopracování příloh DSP do podrobnosti PDPS) vyjma příloh G, H a I, včetně všech dílčích odevzdání, dle přílohy č. 2 Směrnice GŘ SŽDC č. 11/2006 v platném znění dle VTP a ZTP</w:t>
            </w:r>
          </w:p>
        </w:tc>
        <w:tc>
          <w:tcPr>
            <w:tcW w:w="974" w:type="dxa"/>
          </w:tcPr>
          <w:p w14:paraId="06C83D75"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AEA619C"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CAF68AD"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04F87DF"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12A25183"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12EBE104" w14:textId="77777777" w:rsidR="00556AFB" w:rsidRPr="00BD6F42" w:rsidRDefault="00556AFB" w:rsidP="00995F3D">
            <w:pPr>
              <w:pStyle w:val="Tabulka"/>
            </w:pPr>
            <w:r>
              <w:t>3</w:t>
            </w:r>
          </w:p>
        </w:tc>
        <w:tc>
          <w:tcPr>
            <w:tcW w:w="3544" w:type="dxa"/>
          </w:tcPr>
          <w:p w14:paraId="7E240295" w14:textId="4F229EB1" w:rsidR="00556AFB" w:rsidRPr="00BD6F42"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č.20 v platném zněn a dle požadavku VTP a ZTP)-příloha dokumentace část G</w:t>
            </w:r>
          </w:p>
        </w:tc>
        <w:tc>
          <w:tcPr>
            <w:tcW w:w="974" w:type="dxa"/>
          </w:tcPr>
          <w:p w14:paraId="46840DCE"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3128575"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896A962"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ECB9D8"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15089A28"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781DD159" w14:textId="77777777" w:rsidR="00556AFB" w:rsidRDefault="00556AFB" w:rsidP="00995F3D">
            <w:pPr>
              <w:pStyle w:val="Tabulka"/>
            </w:pPr>
            <w:r>
              <w:t>4</w:t>
            </w:r>
          </w:p>
        </w:tc>
        <w:tc>
          <w:tcPr>
            <w:tcW w:w="3544" w:type="dxa"/>
          </w:tcPr>
          <w:p w14:paraId="2AF53D77" w14:textId="1A0E66C6"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1D43DB12"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4F37F70A"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10D08A2"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110C10" w14:textId="77777777" w:rsidR="00556AFB" w:rsidRPr="00BD6F42" w:rsidRDefault="00556AFB" w:rsidP="00995F3D">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70F3F8A4"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060EA9EE" w14:textId="77777777" w:rsidR="00556AFB" w:rsidRPr="00BD6F42" w:rsidRDefault="00556AFB" w:rsidP="00556AFB">
            <w:pPr>
              <w:pStyle w:val="Tabulka"/>
            </w:pPr>
            <w:r>
              <w:t>5</w:t>
            </w:r>
          </w:p>
        </w:tc>
        <w:tc>
          <w:tcPr>
            <w:tcW w:w="3544" w:type="dxa"/>
          </w:tcPr>
          <w:p w14:paraId="7B99C82E" w14:textId="4CB8D824"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55A179CE"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ECABFA9"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327787B"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C45E878"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42E1722D" w14:textId="77777777" w:rsidTr="00953811">
        <w:tc>
          <w:tcPr>
            <w:cnfStyle w:val="001000000000" w:firstRow="0" w:lastRow="0" w:firstColumn="1" w:lastColumn="0" w:oddVBand="0" w:evenVBand="0" w:oddHBand="0" w:evenHBand="0" w:firstRowFirstColumn="0" w:firstRowLastColumn="0" w:lastRowFirstColumn="0" w:lastRowLastColumn="0"/>
            <w:tcW w:w="567" w:type="dxa"/>
          </w:tcPr>
          <w:p w14:paraId="5A969C7E" w14:textId="77777777" w:rsidR="00556AFB" w:rsidRPr="00BD6F42" w:rsidRDefault="00556AFB" w:rsidP="00556AFB">
            <w:pPr>
              <w:pStyle w:val="Tabulka"/>
            </w:pPr>
            <w:r>
              <w:t>6</w:t>
            </w:r>
          </w:p>
        </w:tc>
        <w:tc>
          <w:tcPr>
            <w:tcW w:w="3544" w:type="dxa"/>
          </w:tcPr>
          <w:p w14:paraId="5EFE83C9" w14:textId="6C1396A0"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rsidRPr="000721FB">
              <w:t>Definitivní odevzdání D</w:t>
            </w:r>
            <w:r>
              <w:t>U</w:t>
            </w:r>
            <w:r w:rsidR="00F1182A">
              <w:t xml:space="preserve">SP, dle SOD v listinné formě </w:t>
            </w:r>
            <w:r w:rsidRPr="000721FB">
              <w:t>(v rozsahu a počtu dle požadavku VTP a ZTP)</w:t>
            </w:r>
          </w:p>
        </w:tc>
        <w:tc>
          <w:tcPr>
            <w:tcW w:w="974" w:type="dxa"/>
          </w:tcPr>
          <w:p w14:paraId="65129314" w14:textId="254A422E" w:rsidR="00556AFB" w:rsidRPr="00BD6F42"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14A15709" w14:textId="1A2344AC"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C94B5E9"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013639E"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1B089ACB" w14:textId="77777777" w:rsidTr="00953811">
        <w:tc>
          <w:tcPr>
            <w:cnfStyle w:val="001000000000" w:firstRow="0" w:lastRow="0" w:firstColumn="1" w:lastColumn="0" w:oddVBand="0" w:evenVBand="0" w:oddHBand="0" w:evenHBand="0" w:firstRowFirstColumn="0" w:firstRowLastColumn="0" w:lastRowFirstColumn="0" w:lastRowLastColumn="0"/>
            <w:tcW w:w="567" w:type="dxa"/>
          </w:tcPr>
          <w:p w14:paraId="5DE5F0A7" w14:textId="77777777" w:rsidR="00556AFB" w:rsidRPr="00BD6F42" w:rsidRDefault="00556AFB" w:rsidP="00556AFB">
            <w:pPr>
              <w:pStyle w:val="Tabulka"/>
            </w:pPr>
            <w:r>
              <w:t>7</w:t>
            </w:r>
          </w:p>
        </w:tc>
        <w:tc>
          <w:tcPr>
            <w:tcW w:w="3544" w:type="dxa"/>
          </w:tcPr>
          <w:p w14:paraId="594E1B5F" w14:textId="152F3CDD"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247CEA26" w14:textId="5075984A" w:rsidR="00556AFB" w:rsidRPr="00BD6F42"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672F7717" w14:textId="295781AB"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22F88B8B"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40E1356"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48361B68" w14:textId="77777777" w:rsidTr="00953811">
        <w:tc>
          <w:tcPr>
            <w:cnfStyle w:val="001000000000" w:firstRow="0" w:lastRow="0" w:firstColumn="1" w:lastColumn="0" w:oddVBand="0" w:evenVBand="0" w:oddHBand="0" w:evenHBand="0" w:firstRowFirstColumn="0" w:firstRowLastColumn="0" w:lastRowFirstColumn="0" w:lastRowLastColumn="0"/>
            <w:tcW w:w="567" w:type="dxa"/>
          </w:tcPr>
          <w:p w14:paraId="34271B57" w14:textId="77777777" w:rsidR="00556AFB" w:rsidRPr="00BD6F42" w:rsidRDefault="00556AFB" w:rsidP="00556AFB">
            <w:pPr>
              <w:pStyle w:val="Tabulka"/>
            </w:pPr>
            <w:r>
              <w:t>8</w:t>
            </w:r>
          </w:p>
        </w:tc>
        <w:tc>
          <w:tcPr>
            <w:tcW w:w="3544" w:type="dxa"/>
          </w:tcPr>
          <w:p w14:paraId="5B5097EB" w14:textId="4D144243" w:rsidR="00556AFB" w:rsidRPr="00BD6F42"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0721FB">
              <w:t>Definitivní odevzdání D</w:t>
            </w:r>
            <w:r>
              <w:t>U</w:t>
            </w:r>
            <w:r w:rsidRPr="000721FB">
              <w:t>SP, dle SOD v elektronické formě (v rozsahu a počtu dle požadavku VTP a ZTP)</w:t>
            </w:r>
          </w:p>
        </w:tc>
        <w:tc>
          <w:tcPr>
            <w:tcW w:w="974" w:type="dxa"/>
          </w:tcPr>
          <w:p w14:paraId="3DE0FEDE" w14:textId="7F7190AB" w:rsidR="00556AFB" w:rsidRPr="00BD6F42" w:rsidRDefault="00556AFB" w:rsidP="00953811">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7B9E6515" w14:textId="5DFDD3DF"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698E00D"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1D80B4B"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5CD60CF4" w14:textId="77777777" w:rsidTr="00995F3D">
        <w:tc>
          <w:tcPr>
            <w:cnfStyle w:val="001000000000" w:firstRow="0" w:lastRow="0" w:firstColumn="1" w:lastColumn="0" w:oddVBand="0" w:evenVBand="0" w:oddHBand="0" w:evenHBand="0" w:firstRowFirstColumn="0" w:firstRowLastColumn="0" w:lastRowFirstColumn="0" w:lastRowLastColumn="0"/>
            <w:tcW w:w="567" w:type="dxa"/>
          </w:tcPr>
          <w:p w14:paraId="5EC6327B" w14:textId="77777777" w:rsidR="00556AFB" w:rsidRPr="00BD6F42" w:rsidRDefault="00556AFB" w:rsidP="00556AFB">
            <w:pPr>
              <w:pStyle w:val="Tabulka"/>
            </w:pPr>
            <w:r>
              <w:t>9</w:t>
            </w:r>
          </w:p>
        </w:tc>
        <w:tc>
          <w:tcPr>
            <w:tcW w:w="3544" w:type="dxa"/>
          </w:tcPr>
          <w:p w14:paraId="748B8062" w14:textId="0216E03F" w:rsidR="00556AFB" w:rsidRPr="00ED0187" w:rsidRDefault="00556AFB" w:rsidP="00A410BD">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 počtu dle požadavku VTP a ZTP)</w:t>
            </w:r>
          </w:p>
        </w:tc>
        <w:tc>
          <w:tcPr>
            <w:tcW w:w="974" w:type="dxa"/>
          </w:tcPr>
          <w:p w14:paraId="26C9186E" w14:textId="440B8604" w:rsidR="00556AFB" w:rsidRPr="00ED0187" w:rsidRDefault="00556AFB" w:rsidP="00556AFB">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0BBAEBF0" w14:textId="610826D2"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1CF9FD9A"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D82C540"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pPr>
          </w:p>
        </w:tc>
      </w:tr>
      <w:tr w:rsidR="00556AFB" w:rsidRPr="00BD6F42" w14:paraId="5924A1EF" w14:textId="77777777" w:rsidTr="00995F3D">
        <w:tc>
          <w:tcPr>
            <w:cnfStyle w:val="001000000000" w:firstRow="0" w:lastRow="0" w:firstColumn="1" w:lastColumn="0" w:oddVBand="0" w:evenVBand="0" w:oddHBand="0" w:evenHBand="0" w:firstRowFirstColumn="0" w:firstRowLastColumn="0" w:lastRowFirstColumn="0" w:lastRowLastColumn="0"/>
            <w:tcW w:w="7371" w:type="dxa"/>
            <w:gridSpan w:val="5"/>
          </w:tcPr>
          <w:p w14:paraId="08102A40" w14:textId="66581B4D" w:rsidR="00556AFB" w:rsidRPr="00BD6F42" w:rsidRDefault="00556AFB" w:rsidP="00556AFB">
            <w:pPr>
              <w:pStyle w:val="Tabulka"/>
              <w:rPr>
                <w:b/>
              </w:rPr>
            </w:pPr>
            <w:r w:rsidRPr="00BD6F42">
              <w:rPr>
                <w:b/>
              </w:rPr>
              <w:t>Celkem za základní služby</w:t>
            </w:r>
            <w:r>
              <w:rPr>
                <w:b/>
              </w:rPr>
              <w:t xml:space="preserve"> Část A</w:t>
            </w:r>
            <w:r w:rsidRPr="00BD6F42">
              <w:rPr>
                <w:b/>
              </w:rPr>
              <w:t>:</w:t>
            </w:r>
          </w:p>
        </w:tc>
        <w:tc>
          <w:tcPr>
            <w:tcW w:w="1361" w:type="dxa"/>
          </w:tcPr>
          <w:p w14:paraId="6F3180BC" w14:textId="77777777" w:rsidR="00556AFB" w:rsidRPr="00BD6F42" w:rsidRDefault="00556AFB" w:rsidP="00556AFB">
            <w:pPr>
              <w:pStyle w:val="Tabulka"/>
              <w:cnfStyle w:val="000000000000" w:firstRow="0" w:lastRow="0" w:firstColumn="0" w:lastColumn="0" w:oddVBand="0" w:evenVBand="0" w:oddHBand="0" w:evenHBand="0" w:firstRowFirstColumn="0" w:firstRowLastColumn="0" w:lastRowFirstColumn="0" w:lastRowLastColumn="0"/>
              <w:rPr>
                <w:b/>
              </w:rPr>
            </w:pPr>
          </w:p>
        </w:tc>
      </w:tr>
    </w:tbl>
    <w:p w14:paraId="0A24456E" w14:textId="0F7AE923" w:rsidR="00556AFB" w:rsidRDefault="00556AFB" w:rsidP="00953811">
      <w:pPr>
        <w:pStyle w:val="Nadpis2-2"/>
        <w:numPr>
          <w:ilvl w:val="0"/>
          <w:numId w:val="0"/>
        </w:numPr>
        <w:ind w:left="737" w:hanging="737"/>
      </w:pPr>
    </w:p>
    <w:p w14:paraId="794EAE44" w14:textId="77777777" w:rsidR="00556AFB" w:rsidRPr="00A410BD" w:rsidRDefault="00556AFB" w:rsidP="00953811">
      <w:pPr>
        <w:pStyle w:val="Text2-1"/>
        <w:numPr>
          <w:ilvl w:val="0"/>
          <w:numId w:val="0"/>
        </w:numPr>
        <w:ind w:left="737" w:hanging="737"/>
      </w:pPr>
    </w:p>
    <w:p w14:paraId="150E219B" w14:textId="3BF9173D" w:rsidR="00556AFB" w:rsidRDefault="00556AFB" w:rsidP="00556AFB">
      <w:pPr>
        <w:pStyle w:val="Nadpisbezsl1-2"/>
      </w:pPr>
      <w:r>
        <w:lastRenderedPageBreak/>
        <w:t>Část B</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08410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020257" w:rsidRDefault="008A4D1B" w:rsidP="00916F55">
            <w:pPr>
              <w:pStyle w:val="Tabulka"/>
              <w:rPr>
                <w:b/>
                <w:sz w:val="14"/>
                <w:szCs w:val="14"/>
              </w:rPr>
            </w:pPr>
            <w:r w:rsidRPr="00020257">
              <w:rPr>
                <w:b/>
                <w:sz w:val="16"/>
                <w:szCs w:val="14"/>
              </w:rPr>
              <w:t>Pol</w:t>
            </w:r>
            <w:r w:rsidR="00916F55">
              <w:rPr>
                <w:b/>
                <w:sz w:val="16"/>
                <w:szCs w:val="14"/>
              </w:rPr>
              <w:t>.</w:t>
            </w:r>
          </w:p>
        </w:tc>
        <w:tc>
          <w:tcPr>
            <w:tcW w:w="3544" w:type="dxa"/>
          </w:tcPr>
          <w:p w14:paraId="62874259"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7A094272"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04701C1"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F1B2A25" w14:textId="12DC0C6D" w:rsidR="008A4D1B" w:rsidRPr="00370364"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Jedn</w:t>
            </w:r>
            <w:r w:rsidR="00130470">
              <w:rPr>
                <w:b/>
                <w:sz w:val="16"/>
              </w:rPr>
              <w:t xml:space="preserve">. </w:t>
            </w:r>
            <w:r w:rsidRPr="00370364">
              <w:rPr>
                <w:b/>
                <w:sz w:val="16"/>
              </w:rPr>
              <w:t>cena *)</w:t>
            </w:r>
          </w:p>
        </w:tc>
        <w:tc>
          <w:tcPr>
            <w:tcW w:w="1361" w:type="dxa"/>
          </w:tcPr>
          <w:p w14:paraId="602CAFE5"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9F5915" w:rsidRPr="0008410C" w14:paraId="10A4DC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DD656F" w14:textId="54E10CA6" w:rsidR="009F5915" w:rsidRPr="0075096B" w:rsidRDefault="009F5915" w:rsidP="009F5915">
            <w:pPr>
              <w:pStyle w:val="Tabulka"/>
            </w:pPr>
            <w:r>
              <w:t>10</w:t>
            </w:r>
          </w:p>
        </w:tc>
        <w:tc>
          <w:tcPr>
            <w:tcW w:w="3544" w:type="dxa"/>
          </w:tcPr>
          <w:p w14:paraId="558939FA" w14:textId="6581A9A4" w:rsidR="009F5915" w:rsidRPr="00712B58"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č.146 /2008 Sb. v platném znění dle VTP </w:t>
            </w:r>
            <w:r w:rsidRPr="00BD6F42">
              <w:t>a ZTP</w:t>
            </w:r>
          </w:p>
        </w:tc>
        <w:tc>
          <w:tcPr>
            <w:tcW w:w="974" w:type="dxa"/>
          </w:tcPr>
          <w:p w14:paraId="0C81FFF8" w14:textId="3A55F868" w:rsidR="009F5915" w:rsidRPr="0075096B"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2457FE4" w14:textId="77777777" w:rsidR="009F5915" w:rsidRPr="0075096B"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F4853DF" w14:textId="77777777" w:rsidR="009F5915" w:rsidRPr="0075096B"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4C69091" w14:textId="77777777" w:rsidR="009F5915" w:rsidRPr="0075096B"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0F2782FA" w:rsidR="009F5915" w:rsidRPr="00BD6F42" w:rsidRDefault="009F5915" w:rsidP="009F5915">
            <w:pPr>
              <w:pStyle w:val="Tabulka"/>
            </w:pPr>
            <w:r>
              <w:t>11</w:t>
            </w:r>
          </w:p>
        </w:tc>
        <w:tc>
          <w:tcPr>
            <w:tcW w:w="3544" w:type="dxa"/>
          </w:tcPr>
          <w:p w14:paraId="555CC753" w14:textId="5F21886F" w:rsidR="009F5915" w:rsidRPr="00BD6F42" w:rsidRDefault="009F5915" w:rsidP="00A410BD">
            <w:pPr>
              <w:pStyle w:val="Tabulka"/>
              <w:cnfStyle w:val="000000000000" w:firstRow="0" w:lastRow="0" w:firstColumn="0" w:lastColumn="0" w:oddVBand="0" w:evenVBand="0" w:oddHBand="0" w:evenHBand="0" w:firstRowFirstColumn="0" w:firstRowLastColumn="0" w:lastRowFirstColumn="0" w:lastRowLastColumn="0"/>
            </w:pPr>
            <w:r>
              <w:t xml:space="preserve">Zpracování PDPS </w:t>
            </w:r>
            <w:r w:rsidRPr="00A25372">
              <w:t>(v rozsahu dopracování příloh DSP do podrobnosti PDPS) vyjma příloh G, H a I, včetně všech dílčích odevzdání, dle přílohy č. 2 Směrnice GŘ SŽDC č. 11/2006 v platném znění dle VTP a ZTP</w:t>
            </w:r>
          </w:p>
        </w:tc>
        <w:tc>
          <w:tcPr>
            <w:tcW w:w="974" w:type="dxa"/>
          </w:tcPr>
          <w:p w14:paraId="635797E9" w14:textId="247BE98F"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326BC0E7"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40BBE79E" w:rsidR="009F5915" w:rsidRPr="00BD6F42" w:rsidRDefault="009F5915" w:rsidP="009F5915">
            <w:pPr>
              <w:pStyle w:val="Tabulka"/>
            </w:pPr>
            <w:r>
              <w:t>12</w:t>
            </w:r>
          </w:p>
        </w:tc>
        <w:tc>
          <w:tcPr>
            <w:tcW w:w="3544" w:type="dxa"/>
          </w:tcPr>
          <w:p w14:paraId="06D4A4F8" w14:textId="3AEBD92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č.20 v platném zněn a dle požadavku VTP a ZTP)-příloha dokumentace část G</w:t>
            </w:r>
          </w:p>
        </w:tc>
        <w:tc>
          <w:tcPr>
            <w:tcW w:w="974" w:type="dxa"/>
          </w:tcPr>
          <w:p w14:paraId="26C97086" w14:textId="04F67B79"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601FD68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E5B9AF" w14:textId="7EEB7D50" w:rsidR="009F5915" w:rsidRDefault="009F5915" w:rsidP="009F5915">
            <w:pPr>
              <w:pStyle w:val="Tabulka"/>
            </w:pPr>
            <w:r>
              <w:t>13</w:t>
            </w:r>
          </w:p>
        </w:tc>
        <w:tc>
          <w:tcPr>
            <w:tcW w:w="3544" w:type="dxa"/>
          </w:tcPr>
          <w:p w14:paraId="1A1153F4" w14:textId="26DA944F" w:rsidR="009F5915" w:rsidRPr="00BD6F42" w:rsidRDefault="009F5915" w:rsidP="00A410BD">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25CE8844" w14:textId="2A784FAD"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F4E5D42"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C5CB4E5"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B94A237"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6495636E" w:rsidR="009F5915" w:rsidRPr="00BD6F42" w:rsidRDefault="009F5915" w:rsidP="009F5915">
            <w:pPr>
              <w:pStyle w:val="Tabulka"/>
            </w:pPr>
            <w:r>
              <w:t>14</w:t>
            </w:r>
          </w:p>
        </w:tc>
        <w:tc>
          <w:tcPr>
            <w:tcW w:w="3544" w:type="dxa"/>
          </w:tcPr>
          <w:p w14:paraId="3F7D3D57" w14:textId="74A72E88"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42A71776" w14:textId="4CB10FD1"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3FB89ADE" w:rsidR="009F5915" w:rsidRPr="00BD6F42" w:rsidRDefault="009F5915" w:rsidP="009F5915">
            <w:pPr>
              <w:pStyle w:val="Tabulka"/>
            </w:pPr>
            <w:r>
              <w:t>15</w:t>
            </w:r>
          </w:p>
        </w:tc>
        <w:tc>
          <w:tcPr>
            <w:tcW w:w="3544" w:type="dxa"/>
          </w:tcPr>
          <w:p w14:paraId="3706725D" w14:textId="3DD1BA59"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w:t>
            </w:r>
            <w:r w:rsidR="00F1182A">
              <w:t xml:space="preserve"> DSP, dle SOD v listinné formě </w:t>
            </w:r>
            <w:r w:rsidRPr="00ED0187">
              <w:t>(v rozsahu a počtu dle požadavku VTP a ZTP)</w:t>
            </w:r>
          </w:p>
        </w:tc>
        <w:tc>
          <w:tcPr>
            <w:tcW w:w="974" w:type="dxa"/>
          </w:tcPr>
          <w:p w14:paraId="0D5E1BE0" w14:textId="30DD2AE3"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6E601BCA" w14:textId="19E2C62F"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78171628"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2FC30987" w:rsidR="009F5915" w:rsidRPr="00BD6F42" w:rsidRDefault="009F5915" w:rsidP="009F5915">
            <w:pPr>
              <w:pStyle w:val="Tabulka"/>
            </w:pPr>
            <w:r>
              <w:t>16</w:t>
            </w:r>
          </w:p>
        </w:tc>
        <w:tc>
          <w:tcPr>
            <w:tcW w:w="3544" w:type="dxa"/>
          </w:tcPr>
          <w:p w14:paraId="5BAC8BF2" w14:textId="1176C15C"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A25372">
              <w:t>Definitivní odevzdání PDPS</w:t>
            </w:r>
            <w:r>
              <w:t xml:space="preserve">, </w:t>
            </w:r>
            <w:r w:rsidRPr="00A25372">
              <w:t>dle SOD v listinné formě (v rozsahu a počtu dle požadavku VTP a ZTP)</w:t>
            </w:r>
          </w:p>
        </w:tc>
        <w:tc>
          <w:tcPr>
            <w:tcW w:w="974" w:type="dxa"/>
          </w:tcPr>
          <w:p w14:paraId="0581B8EE" w14:textId="13E48F7C"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5CA03928" w14:textId="592D89D9"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09BDA44D"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046B0D2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604FCF" w14:textId="42615034" w:rsidR="009F5915" w:rsidRPr="00BD6F42" w:rsidRDefault="009F5915" w:rsidP="009F5915">
            <w:pPr>
              <w:pStyle w:val="Tabulka"/>
            </w:pPr>
            <w:r>
              <w:t>17</w:t>
            </w:r>
          </w:p>
        </w:tc>
        <w:tc>
          <w:tcPr>
            <w:tcW w:w="3544" w:type="dxa"/>
          </w:tcPr>
          <w:p w14:paraId="59E26E12" w14:textId="0EAEC2D6"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5EA59961" w14:textId="61754210"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82" w:type="dxa"/>
          </w:tcPr>
          <w:p w14:paraId="11FA0D36" w14:textId="6A745419"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40D98478"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3BBBDBE"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0BCB3FB1" w:rsidR="009F5915" w:rsidRPr="00BD6F42" w:rsidRDefault="009F5915" w:rsidP="009F5915">
            <w:pPr>
              <w:pStyle w:val="Tabulka"/>
            </w:pPr>
            <w:r>
              <w:t>18</w:t>
            </w:r>
          </w:p>
        </w:tc>
        <w:tc>
          <w:tcPr>
            <w:tcW w:w="3544" w:type="dxa"/>
          </w:tcPr>
          <w:p w14:paraId="509104B2" w14:textId="77777777" w:rsidR="009F5915" w:rsidRDefault="009F5915" w:rsidP="009F5915">
            <w:pPr>
              <w:pStyle w:val="Tabulka"/>
              <w:cnfStyle w:val="000000000000" w:firstRow="0" w:lastRow="0" w:firstColumn="0" w:lastColumn="0" w:oddVBand="0" w:evenVBand="0" w:oddHBand="0" w:evenHBand="0" w:firstRowFirstColumn="0" w:firstRowLastColumn="0" w:lastRowFirstColumn="0" w:lastRowLastColumn="0"/>
            </w:pPr>
            <w:r>
              <w:t xml:space="preserve">Definitivní odevzdání PDPS část B, dle SOD v elektronické formě </w:t>
            </w:r>
          </w:p>
          <w:p w14:paraId="0EC969FB" w14:textId="20928A4C" w:rsidR="009F5915" w:rsidRPr="00ED0187" w:rsidRDefault="009F5915" w:rsidP="00A410BD">
            <w:pPr>
              <w:pStyle w:val="Tabulka"/>
              <w:cnfStyle w:val="000000000000" w:firstRow="0" w:lastRow="0" w:firstColumn="0" w:lastColumn="0" w:oddVBand="0" w:evenVBand="0" w:oddHBand="0" w:evenHBand="0" w:firstRowFirstColumn="0" w:firstRowLastColumn="0" w:lastRowFirstColumn="0" w:lastRowLastColumn="0"/>
            </w:pPr>
            <w:r>
              <w:t>(v rozsahu a počtu dle požadavku VTP a ZTP)</w:t>
            </w:r>
          </w:p>
        </w:tc>
        <w:tc>
          <w:tcPr>
            <w:tcW w:w="974" w:type="dxa"/>
          </w:tcPr>
          <w:p w14:paraId="5FF386AB" w14:textId="30D03A96" w:rsidR="009F5915" w:rsidRPr="00ED0187" w:rsidRDefault="009F5915" w:rsidP="009F5915">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1C8228B6" w14:textId="3F645014"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486098BF"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pPr>
          </w:p>
        </w:tc>
      </w:tr>
      <w:tr w:rsidR="009F5915"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0B640611" w:rsidR="009F5915" w:rsidRPr="00BD6F42" w:rsidRDefault="009F5915" w:rsidP="009F5915">
            <w:pPr>
              <w:pStyle w:val="Tabulka"/>
              <w:rPr>
                <w:b/>
              </w:rPr>
            </w:pPr>
            <w:r w:rsidRPr="00BD6F42">
              <w:rPr>
                <w:b/>
              </w:rPr>
              <w:t>Celkem za základní služby</w:t>
            </w:r>
            <w:r>
              <w:rPr>
                <w:b/>
              </w:rPr>
              <w:t xml:space="preserve"> Část B</w:t>
            </w:r>
            <w:r w:rsidRPr="00BD6F42">
              <w:rPr>
                <w:b/>
              </w:rPr>
              <w:t>:</w:t>
            </w:r>
          </w:p>
        </w:tc>
        <w:tc>
          <w:tcPr>
            <w:tcW w:w="1361" w:type="dxa"/>
          </w:tcPr>
          <w:p w14:paraId="278D4F52" w14:textId="77777777" w:rsidR="009F5915" w:rsidRPr="00BD6F42" w:rsidRDefault="009F5915" w:rsidP="009F5915">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1BCDACC1" w:rsidR="00B06D17" w:rsidRDefault="00B06D17" w:rsidP="008A4D1B">
      <w:pPr>
        <w:pStyle w:val="Textbezodsazen"/>
      </w:pPr>
    </w:p>
    <w:p w14:paraId="3C69233B" w14:textId="01BCB812" w:rsidR="009F5915" w:rsidRDefault="009F5915" w:rsidP="008A4D1B">
      <w:pPr>
        <w:pStyle w:val="Textbezodsazen"/>
      </w:pPr>
    </w:p>
    <w:p w14:paraId="3FEE3E51" w14:textId="77777777" w:rsidR="009F5915" w:rsidRDefault="009F5915" w:rsidP="008A4D1B">
      <w:pPr>
        <w:pStyle w:val="Textbezodsazen"/>
      </w:pPr>
    </w:p>
    <w:p w14:paraId="1D745144" w14:textId="0660E2F7" w:rsidR="008A4D1B" w:rsidRDefault="008A4D1B" w:rsidP="00953811">
      <w:pPr>
        <w:pStyle w:val="Nadpis2-1"/>
      </w:pPr>
      <w:r>
        <w:lastRenderedPageBreak/>
        <w:t xml:space="preserve">Dodatečné služby na zpracování </w:t>
      </w:r>
      <w:r w:rsidR="003D7024">
        <w:t xml:space="preserve">DUSP, </w:t>
      </w:r>
      <w:r>
        <w:t>DSP a PDPS:</w:t>
      </w:r>
    </w:p>
    <w:p w14:paraId="064BB10D" w14:textId="4510E7EA" w:rsidR="009F5915" w:rsidRPr="00A410BD" w:rsidRDefault="009F5915" w:rsidP="00953811">
      <w:pPr>
        <w:pStyle w:val="Nadpisbezsl1-2"/>
      </w:pPr>
      <w:r>
        <w:t>Část A</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B06D17" w14:paraId="385AD37E" w14:textId="77777777" w:rsidTr="00B56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7D7A73" w14:textId="77777777" w:rsidR="00130470" w:rsidRPr="00B06D17" w:rsidRDefault="00130470" w:rsidP="00B56004">
            <w:pPr>
              <w:pStyle w:val="Tabulka"/>
              <w:rPr>
                <w:rStyle w:val="Tun"/>
                <w:sz w:val="16"/>
                <w:szCs w:val="16"/>
              </w:rPr>
            </w:pPr>
            <w:r w:rsidRPr="00B06D17">
              <w:rPr>
                <w:rStyle w:val="Tun"/>
                <w:sz w:val="16"/>
                <w:szCs w:val="16"/>
              </w:rPr>
              <w:t>Položka</w:t>
            </w:r>
          </w:p>
        </w:tc>
        <w:tc>
          <w:tcPr>
            <w:tcW w:w="3265" w:type="dxa"/>
          </w:tcPr>
          <w:p w14:paraId="4DCF59D4" w14:textId="5D9ADDC8" w:rsidR="00130470" w:rsidRPr="0009516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26B601DE"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F72720C"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48E0C60"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687DACCB"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A410BD" w:rsidRPr="00841876" w14:paraId="633441B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F706A42" w14:textId="4DEFCD16" w:rsidR="00A410BD" w:rsidRPr="00A25372" w:rsidRDefault="00A410BD" w:rsidP="00A410BD">
            <w:pPr>
              <w:pStyle w:val="Tabulka"/>
            </w:pPr>
            <w:r>
              <w:t>19</w:t>
            </w:r>
          </w:p>
        </w:tc>
        <w:tc>
          <w:tcPr>
            <w:tcW w:w="3265" w:type="dxa"/>
          </w:tcPr>
          <w:p w14:paraId="66A92584"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Zajištění mapových podkladů</w:t>
            </w:r>
          </w:p>
        </w:tc>
        <w:tc>
          <w:tcPr>
            <w:tcW w:w="1039" w:type="dxa"/>
          </w:tcPr>
          <w:p w14:paraId="021113FF" w14:textId="039B970B"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6438C559" w14:textId="2E374C11"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70F7CB83"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474BCF"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A410BD" w:rsidRPr="00841876" w14:paraId="3DB601C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6C979D2" w14:textId="02FE3081" w:rsidR="00A410BD" w:rsidRPr="00A25372" w:rsidRDefault="00A410BD" w:rsidP="00A410BD">
            <w:pPr>
              <w:pStyle w:val="Tabulka"/>
            </w:pPr>
            <w:r>
              <w:t>20</w:t>
            </w:r>
          </w:p>
        </w:tc>
        <w:tc>
          <w:tcPr>
            <w:tcW w:w="3265" w:type="dxa"/>
          </w:tcPr>
          <w:p w14:paraId="5A53488D"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Geodetické práce</w:t>
            </w:r>
          </w:p>
        </w:tc>
        <w:tc>
          <w:tcPr>
            <w:tcW w:w="1039" w:type="dxa"/>
          </w:tcPr>
          <w:p w14:paraId="48132C34" w14:textId="6C977E7B"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22939EB5" w14:textId="0AA8B901"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143C5B1A"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7FA3A6"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A410BD" w:rsidRPr="00841876" w14:paraId="265F555F"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A6F0D68" w14:textId="0ADC28AE" w:rsidR="00A410BD" w:rsidRPr="00A25372" w:rsidRDefault="00A410BD" w:rsidP="00A410BD">
            <w:pPr>
              <w:pStyle w:val="Tabulka"/>
            </w:pPr>
            <w:r>
              <w:t>21</w:t>
            </w:r>
          </w:p>
        </w:tc>
        <w:tc>
          <w:tcPr>
            <w:tcW w:w="3265" w:type="dxa"/>
          </w:tcPr>
          <w:p w14:paraId="616207A6" w14:textId="25E345C1"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Doplňující geotechnický a stavebnětechnický průzkum staveb</w:t>
            </w:r>
          </w:p>
        </w:tc>
        <w:tc>
          <w:tcPr>
            <w:tcW w:w="1039" w:type="dxa"/>
          </w:tcPr>
          <w:p w14:paraId="08CC6657" w14:textId="3B11464C"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247ED4D3" w14:textId="019320A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30B7657D"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6BD4727"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78EF6EBD"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5CEC011A" w14:textId="20C29619" w:rsidR="00130470" w:rsidRPr="00A25372" w:rsidRDefault="009F5915" w:rsidP="00B56004">
            <w:pPr>
              <w:pStyle w:val="Tabulka"/>
            </w:pPr>
            <w:r>
              <w:t>22</w:t>
            </w:r>
          </w:p>
        </w:tc>
        <w:tc>
          <w:tcPr>
            <w:tcW w:w="3265" w:type="dxa"/>
          </w:tcPr>
          <w:p w14:paraId="64F3275F"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rPr>
                <w:rFonts w:eastAsia="Times New Roman" w:cs="Times New Roman"/>
              </w:rPr>
              <w:t>Aktualizace záměru projektu dle požadavku VTP a ZTP</w:t>
            </w:r>
          </w:p>
        </w:tc>
        <w:tc>
          <w:tcPr>
            <w:tcW w:w="1039" w:type="dxa"/>
          </w:tcPr>
          <w:p w14:paraId="5F3A5B0D"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5CC3DF02"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4F2F09"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5CC47E8"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73824A1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1478323D" w14:textId="6404F14E" w:rsidR="00130470" w:rsidRPr="00A25372" w:rsidRDefault="009F5915" w:rsidP="00B56004">
            <w:pPr>
              <w:pStyle w:val="Tabulka"/>
            </w:pPr>
            <w:r>
              <w:t>23</w:t>
            </w:r>
          </w:p>
        </w:tc>
        <w:tc>
          <w:tcPr>
            <w:tcW w:w="3265" w:type="dxa"/>
          </w:tcPr>
          <w:p w14:paraId="622BFF16"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Zajištění vydání osvědčení o shodě notifikovanou osobou v přípravě</w:t>
            </w:r>
          </w:p>
        </w:tc>
        <w:tc>
          <w:tcPr>
            <w:tcW w:w="1039" w:type="dxa"/>
          </w:tcPr>
          <w:p w14:paraId="4CE5E049"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29DA1C93"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86F4E4"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76D9F3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A0AF442"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8611BE9" w14:textId="2CAA2E54" w:rsidR="00130470" w:rsidRPr="00A25372" w:rsidRDefault="009F5915" w:rsidP="00A410BD">
            <w:pPr>
              <w:pStyle w:val="Tabulka"/>
            </w:pPr>
            <w:r>
              <w:t>24</w:t>
            </w:r>
          </w:p>
        </w:tc>
        <w:tc>
          <w:tcPr>
            <w:tcW w:w="3265" w:type="dxa"/>
          </w:tcPr>
          <w:p w14:paraId="7078A577"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Koordinátor BOZP v přípravě</w:t>
            </w:r>
          </w:p>
        </w:tc>
        <w:tc>
          <w:tcPr>
            <w:tcW w:w="1039" w:type="dxa"/>
          </w:tcPr>
          <w:p w14:paraId="5F70AEAE"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00EA2B25"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85ED6E"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F2574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24FD9D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1493F47" w14:textId="17C02310" w:rsidR="00130470" w:rsidRPr="00A25372" w:rsidRDefault="009F5915" w:rsidP="00A410BD">
            <w:pPr>
              <w:pStyle w:val="Tabulka"/>
            </w:pPr>
            <w:r>
              <w:t>25</w:t>
            </w:r>
          </w:p>
        </w:tc>
        <w:tc>
          <w:tcPr>
            <w:tcW w:w="3265" w:type="dxa"/>
          </w:tcPr>
          <w:p w14:paraId="720D3C37"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Zajištění technických podkladů pro vypracování zadávací dokumentace na výběr zhotovitele stavby dle požadavku VTP a ZTP</w:t>
            </w:r>
          </w:p>
        </w:tc>
        <w:tc>
          <w:tcPr>
            <w:tcW w:w="1039" w:type="dxa"/>
          </w:tcPr>
          <w:p w14:paraId="00CBF762"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2BDE0ABF"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04F184F"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64424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0D7ADFE5"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C646877" w14:textId="410DC86C" w:rsidR="00130470" w:rsidRPr="00A25372" w:rsidRDefault="009F5915" w:rsidP="00A410BD">
            <w:pPr>
              <w:pStyle w:val="Tabulka"/>
            </w:pPr>
            <w:r>
              <w:t>26</w:t>
            </w:r>
          </w:p>
        </w:tc>
        <w:tc>
          <w:tcPr>
            <w:tcW w:w="3265" w:type="dxa"/>
          </w:tcPr>
          <w:p w14:paraId="63087DE3"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Zpracování příloh k žádosti o spolufinancování stavby dle ZTP a VTP</w:t>
            </w:r>
          </w:p>
        </w:tc>
        <w:tc>
          <w:tcPr>
            <w:tcW w:w="1039" w:type="dxa"/>
          </w:tcPr>
          <w:p w14:paraId="57D25397"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3ADDB7CD"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6E0F52F"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F2AF160"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4DE7E36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3DEC1CDF" w14:textId="48CEA622" w:rsidR="00130470" w:rsidRPr="00A25372" w:rsidRDefault="009F5915" w:rsidP="00A410BD">
            <w:pPr>
              <w:pStyle w:val="Tabulka"/>
            </w:pPr>
            <w:r>
              <w:t>27</w:t>
            </w:r>
          </w:p>
        </w:tc>
        <w:tc>
          <w:tcPr>
            <w:tcW w:w="3265" w:type="dxa"/>
          </w:tcPr>
          <w:p w14:paraId="261C7832" w14:textId="77777777" w:rsidR="00130470" w:rsidRPr="00953811"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953811">
              <w:rPr>
                <w:rFonts w:eastAsia="Times New Roman" w:cs="Times New Roman"/>
              </w:rPr>
              <w:t>Propagace</w:t>
            </w:r>
          </w:p>
        </w:tc>
        <w:tc>
          <w:tcPr>
            <w:tcW w:w="1039" w:type="dxa"/>
          </w:tcPr>
          <w:p w14:paraId="2D3BE032" w14:textId="77777777" w:rsidR="00130470" w:rsidRPr="00953811"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953811">
              <w:rPr>
                <w:rFonts w:eastAsia="Verdana" w:cs="Times New Roman"/>
              </w:rPr>
              <w:t>hod</w:t>
            </w:r>
          </w:p>
        </w:tc>
        <w:tc>
          <w:tcPr>
            <w:tcW w:w="1039" w:type="dxa"/>
          </w:tcPr>
          <w:p w14:paraId="6D14A352"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BCA73BB" w14:textId="77777777" w:rsidR="00130470" w:rsidRPr="00A25372"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0C698F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67C15473" w14:textId="77777777" w:rsidTr="00B56004">
        <w:tc>
          <w:tcPr>
            <w:cnfStyle w:val="001000000000" w:firstRow="0" w:lastRow="0" w:firstColumn="1" w:lastColumn="0" w:oddVBand="0" w:evenVBand="0" w:oddHBand="0" w:evenHBand="0" w:firstRowFirstColumn="0" w:firstRowLastColumn="0" w:lastRowFirstColumn="0" w:lastRowLastColumn="0"/>
            <w:tcW w:w="7450" w:type="dxa"/>
            <w:gridSpan w:val="5"/>
          </w:tcPr>
          <w:p w14:paraId="540B9074" w14:textId="6C2C5BD9" w:rsidR="00130470" w:rsidRPr="00A25372" w:rsidRDefault="00130470" w:rsidP="00B56004">
            <w:pPr>
              <w:pStyle w:val="Tabulka"/>
              <w:rPr>
                <w:b/>
              </w:rPr>
            </w:pPr>
            <w:r w:rsidRPr="00A25372">
              <w:rPr>
                <w:b/>
              </w:rPr>
              <w:t>Celkem za dodatečné služby</w:t>
            </w:r>
            <w:r w:rsidR="009F5915">
              <w:rPr>
                <w:b/>
              </w:rPr>
              <w:t xml:space="preserve"> Část A</w:t>
            </w:r>
            <w:r w:rsidRPr="00A25372">
              <w:rPr>
                <w:b/>
              </w:rPr>
              <w:t>:</w:t>
            </w:r>
          </w:p>
        </w:tc>
        <w:tc>
          <w:tcPr>
            <w:tcW w:w="1282" w:type="dxa"/>
          </w:tcPr>
          <w:p w14:paraId="5AB18828"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rPr>
                <w:b/>
              </w:rPr>
            </w:pPr>
          </w:p>
        </w:tc>
      </w:tr>
    </w:tbl>
    <w:p w14:paraId="188365D9" w14:textId="1ED148D0" w:rsidR="00760192" w:rsidRDefault="00760192" w:rsidP="00236DCC">
      <w:pPr>
        <w:pStyle w:val="Textbezodsazen"/>
      </w:pPr>
    </w:p>
    <w:p w14:paraId="109363B9" w14:textId="7208FC17" w:rsidR="003168AE" w:rsidRPr="0052375D" w:rsidRDefault="003168AE" w:rsidP="003168AE">
      <w:pPr>
        <w:pStyle w:val="Nadpisbezsl1-2"/>
      </w:pPr>
      <w:r>
        <w:t>Část B</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3168AE" w:rsidRPr="00B06D17" w14:paraId="2BC8D4BD" w14:textId="77777777" w:rsidTr="00995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16562CA" w14:textId="77777777" w:rsidR="003168AE" w:rsidRPr="00B06D17" w:rsidRDefault="003168AE" w:rsidP="00995F3D">
            <w:pPr>
              <w:pStyle w:val="Tabulka"/>
              <w:rPr>
                <w:rStyle w:val="Tun"/>
                <w:sz w:val="16"/>
                <w:szCs w:val="16"/>
              </w:rPr>
            </w:pPr>
            <w:r w:rsidRPr="00B06D17">
              <w:rPr>
                <w:rStyle w:val="Tun"/>
                <w:sz w:val="16"/>
                <w:szCs w:val="16"/>
              </w:rPr>
              <w:t>Položka</w:t>
            </w:r>
          </w:p>
        </w:tc>
        <w:tc>
          <w:tcPr>
            <w:tcW w:w="3265" w:type="dxa"/>
          </w:tcPr>
          <w:p w14:paraId="298B83CD" w14:textId="77777777" w:rsidR="003168AE" w:rsidRPr="00095167"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684C0D96" w14:textId="77777777" w:rsidR="003168AE" w:rsidRPr="00B06D17"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48B22F16" w14:textId="77777777" w:rsidR="003168AE" w:rsidRPr="00B06D17"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76C53D40" w14:textId="77777777" w:rsidR="003168AE" w:rsidRPr="00B06D17"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07CBAD6D" w14:textId="77777777" w:rsidR="003168AE" w:rsidRPr="00B06D17"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A410BD" w:rsidRPr="00841876" w14:paraId="52C859A7"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52961B98" w14:textId="7A492005" w:rsidR="00A410BD" w:rsidRPr="00A25372" w:rsidRDefault="00A410BD" w:rsidP="00A410BD">
            <w:pPr>
              <w:pStyle w:val="Tabulka"/>
            </w:pPr>
            <w:r>
              <w:t>28</w:t>
            </w:r>
          </w:p>
        </w:tc>
        <w:tc>
          <w:tcPr>
            <w:tcW w:w="3265" w:type="dxa"/>
          </w:tcPr>
          <w:p w14:paraId="63AD7440"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Zajištění mapových podkladů</w:t>
            </w:r>
          </w:p>
        </w:tc>
        <w:tc>
          <w:tcPr>
            <w:tcW w:w="1039" w:type="dxa"/>
          </w:tcPr>
          <w:p w14:paraId="1051B9E2" w14:textId="433B2B52"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2A54C588" w14:textId="4FF9B644"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112AAF40"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D91F09C"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A410BD" w:rsidRPr="00841876" w14:paraId="40F85B74"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6B24325C" w14:textId="09972349" w:rsidR="00A410BD" w:rsidRPr="00A25372" w:rsidRDefault="00A410BD" w:rsidP="00A410BD">
            <w:pPr>
              <w:pStyle w:val="Tabulka"/>
            </w:pPr>
            <w:r>
              <w:t>29</w:t>
            </w:r>
          </w:p>
        </w:tc>
        <w:tc>
          <w:tcPr>
            <w:tcW w:w="3265" w:type="dxa"/>
          </w:tcPr>
          <w:p w14:paraId="66ACD354"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Geodetické práce</w:t>
            </w:r>
          </w:p>
        </w:tc>
        <w:tc>
          <w:tcPr>
            <w:tcW w:w="1039" w:type="dxa"/>
          </w:tcPr>
          <w:p w14:paraId="0F342A8A" w14:textId="4D5BFA53"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5F50AE9F" w14:textId="5C9F1F49"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3547F655"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4C1FC4A"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A410BD" w:rsidRPr="00841876" w14:paraId="1968DF7D"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12D9504D" w14:textId="6B6E279C" w:rsidR="00A410BD" w:rsidRPr="00A25372" w:rsidRDefault="00A410BD" w:rsidP="00A410BD">
            <w:pPr>
              <w:pStyle w:val="Tabulka"/>
            </w:pPr>
            <w:r>
              <w:t>30</w:t>
            </w:r>
          </w:p>
        </w:tc>
        <w:tc>
          <w:tcPr>
            <w:tcW w:w="3265" w:type="dxa"/>
          </w:tcPr>
          <w:p w14:paraId="35EA67AD"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A25372">
              <w:rPr>
                <w:rFonts w:eastAsia="Verdana" w:cs="Times New Roman"/>
              </w:rPr>
              <w:t>Doplňující geotechnický a stavebnětechnický průzkum staveb</w:t>
            </w:r>
          </w:p>
        </w:tc>
        <w:tc>
          <w:tcPr>
            <w:tcW w:w="1039" w:type="dxa"/>
          </w:tcPr>
          <w:p w14:paraId="7C98192F" w14:textId="5308407E"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rsidRPr="00B8266A">
              <w:t>kpl</w:t>
            </w:r>
          </w:p>
        </w:tc>
        <w:tc>
          <w:tcPr>
            <w:tcW w:w="1039" w:type="dxa"/>
          </w:tcPr>
          <w:p w14:paraId="720B08E5" w14:textId="7E9F007B"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r>
              <w:t>1</w:t>
            </w:r>
          </w:p>
        </w:tc>
        <w:tc>
          <w:tcPr>
            <w:tcW w:w="1177" w:type="dxa"/>
          </w:tcPr>
          <w:p w14:paraId="2C613DE4" w14:textId="77777777" w:rsidR="00A410BD" w:rsidRPr="00A25372"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99021AE" w14:textId="77777777" w:rsidR="00A410BD" w:rsidRPr="00841876" w:rsidRDefault="00A410BD" w:rsidP="00A410B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7032D90A"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675278A1" w14:textId="63602ABF" w:rsidR="003168AE" w:rsidRPr="00A25372" w:rsidRDefault="003168AE" w:rsidP="00995F3D">
            <w:pPr>
              <w:pStyle w:val="Tabulka"/>
            </w:pPr>
            <w:r>
              <w:t>31</w:t>
            </w:r>
          </w:p>
        </w:tc>
        <w:tc>
          <w:tcPr>
            <w:tcW w:w="3265" w:type="dxa"/>
          </w:tcPr>
          <w:p w14:paraId="61EA977F"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rPr>
                <w:rFonts w:eastAsia="Times New Roman" w:cs="Times New Roman"/>
              </w:rPr>
              <w:t>Aktualizace záměru projektu dle požadavku VTP a ZTP</w:t>
            </w:r>
          </w:p>
        </w:tc>
        <w:tc>
          <w:tcPr>
            <w:tcW w:w="1039" w:type="dxa"/>
          </w:tcPr>
          <w:p w14:paraId="7FC2C943"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6EAFFF48"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0E15561"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F955D8E"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7A8CDAFF"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69BD4745" w14:textId="39DDAA1C" w:rsidR="003168AE" w:rsidRPr="00A25372" w:rsidRDefault="003168AE" w:rsidP="00995F3D">
            <w:pPr>
              <w:pStyle w:val="Tabulka"/>
            </w:pPr>
            <w:r>
              <w:t>32</w:t>
            </w:r>
          </w:p>
        </w:tc>
        <w:tc>
          <w:tcPr>
            <w:tcW w:w="3265" w:type="dxa"/>
          </w:tcPr>
          <w:p w14:paraId="1D641EF9"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Zajištění vydání osvědčení o shodě notifikovanou osobou v přípravě</w:t>
            </w:r>
          </w:p>
        </w:tc>
        <w:tc>
          <w:tcPr>
            <w:tcW w:w="1039" w:type="dxa"/>
          </w:tcPr>
          <w:p w14:paraId="2505086E"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4D2132DC"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DA90608"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85907CC"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250B24D2"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08BA6A31" w14:textId="41B46F84" w:rsidR="003168AE" w:rsidRPr="00A25372" w:rsidRDefault="003168AE" w:rsidP="00995F3D">
            <w:pPr>
              <w:pStyle w:val="Tabulka"/>
            </w:pPr>
            <w:r>
              <w:t>33</w:t>
            </w:r>
          </w:p>
        </w:tc>
        <w:tc>
          <w:tcPr>
            <w:tcW w:w="3265" w:type="dxa"/>
          </w:tcPr>
          <w:p w14:paraId="72888F86"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Koordinátor BOZP v přípravě</w:t>
            </w:r>
          </w:p>
        </w:tc>
        <w:tc>
          <w:tcPr>
            <w:tcW w:w="1039" w:type="dxa"/>
          </w:tcPr>
          <w:p w14:paraId="7BF6EA95"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4A924D57"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ADDC24"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DE3539A"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23DD7684"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37905904" w14:textId="70A6EE0E" w:rsidR="003168AE" w:rsidRPr="00A25372" w:rsidRDefault="003168AE" w:rsidP="00995F3D">
            <w:pPr>
              <w:pStyle w:val="Tabulka"/>
            </w:pPr>
            <w:r>
              <w:t>34</w:t>
            </w:r>
          </w:p>
        </w:tc>
        <w:tc>
          <w:tcPr>
            <w:tcW w:w="3265" w:type="dxa"/>
          </w:tcPr>
          <w:p w14:paraId="37B3C84B"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Zajištění technických podkladů pro vypracování zadávací dokumentace na výběr zhotovitele stavby dle požadavku VTP a ZTP</w:t>
            </w:r>
          </w:p>
        </w:tc>
        <w:tc>
          <w:tcPr>
            <w:tcW w:w="1039" w:type="dxa"/>
          </w:tcPr>
          <w:p w14:paraId="0717B6EC"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33D12EC3"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AFBBD10"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69100EE"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26FBFF53"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02186772" w14:textId="1B504EF2" w:rsidR="003168AE" w:rsidRPr="00A25372" w:rsidRDefault="003168AE" w:rsidP="00995F3D">
            <w:pPr>
              <w:pStyle w:val="Tabulka"/>
            </w:pPr>
            <w:r>
              <w:lastRenderedPageBreak/>
              <w:t>35</w:t>
            </w:r>
          </w:p>
        </w:tc>
        <w:tc>
          <w:tcPr>
            <w:tcW w:w="3265" w:type="dxa"/>
          </w:tcPr>
          <w:p w14:paraId="7D452A72"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Zpracování příloh k žádosti o spolufinancování stavby dle ZTP a VTP</w:t>
            </w:r>
          </w:p>
        </w:tc>
        <w:tc>
          <w:tcPr>
            <w:tcW w:w="1039" w:type="dxa"/>
          </w:tcPr>
          <w:p w14:paraId="617A53CC"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A25372">
              <w:t>hod</w:t>
            </w:r>
          </w:p>
        </w:tc>
        <w:tc>
          <w:tcPr>
            <w:tcW w:w="1039" w:type="dxa"/>
          </w:tcPr>
          <w:p w14:paraId="2CED97BF"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1E33DAC"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C1CDAB"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0EAF90E7" w14:textId="77777777" w:rsidTr="00995F3D">
        <w:tc>
          <w:tcPr>
            <w:cnfStyle w:val="001000000000" w:firstRow="0" w:lastRow="0" w:firstColumn="1" w:lastColumn="0" w:oddVBand="0" w:evenVBand="0" w:oddHBand="0" w:evenHBand="0" w:firstRowFirstColumn="0" w:firstRowLastColumn="0" w:lastRowFirstColumn="0" w:lastRowLastColumn="0"/>
            <w:tcW w:w="930" w:type="dxa"/>
          </w:tcPr>
          <w:p w14:paraId="2C7EE3B4" w14:textId="6D1E5D0B" w:rsidR="003168AE" w:rsidRPr="00A25372" w:rsidRDefault="003168AE" w:rsidP="00995F3D">
            <w:pPr>
              <w:pStyle w:val="Tabulka"/>
            </w:pPr>
            <w:r>
              <w:t>36</w:t>
            </w:r>
          </w:p>
        </w:tc>
        <w:tc>
          <w:tcPr>
            <w:tcW w:w="3265" w:type="dxa"/>
          </w:tcPr>
          <w:p w14:paraId="1AF22DFC" w14:textId="77777777" w:rsidR="003168AE" w:rsidRPr="0052375D" w:rsidRDefault="003168AE" w:rsidP="00995F3D">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2375D">
              <w:rPr>
                <w:rFonts w:eastAsia="Times New Roman" w:cs="Times New Roman"/>
              </w:rPr>
              <w:t>Propagace</w:t>
            </w:r>
          </w:p>
        </w:tc>
        <w:tc>
          <w:tcPr>
            <w:tcW w:w="1039" w:type="dxa"/>
          </w:tcPr>
          <w:p w14:paraId="57DADBDC" w14:textId="77777777" w:rsidR="003168AE" w:rsidRPr="0052375D" w:rsidRDefault="003168AE" w:rsidP="00995F3D">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2375D">
              <w:rPr>
                <w:rFonts w:eastAsia="Verdana" w:cs="Times New Roman"/>
              </w:rPr>
              <w:t>hod</w:t>
            </w:r>
          </w:p>
        </w:tc>
        <w:tc>
          <w:tcPr>
            <w:tcW w:w="1039" w:type="dxa"/>
          </w:tcPr>
          <w:p w14:paraId="0231736C"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E25AA4F" w14:textId="77777777" w:rsidR="003168AE" w:rsidRPr="00A25372"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6037BC2"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pPr>
          </w:p>
        </w:tc>
      </w:tr>
      <w:tr w:rsidR="003168AE" w:rsidRPr="00841876" w14:paraId="56460000" w14:textId="77777777" w:rsidTr="00995F3D">
        <w:tc>
          <w:tcPr>
            <w:cnfStyle w:val="001000000000" w:firstRow="0" w:lastRow="0" w:firstColumn="1" w:lastColumn="0" w:oddVBand="0" w:evenVBand="0" w:oddHBand="0" w:evenHBand="0" w:firstRowFirstColumn="0" w:firstRowLastColumn="0" w:lastRowFirstColumn="0" w:lastRowLastColumn="0"/>
            <w:tcW w:w="7450" w:type="dxa"/>
            <w:gridSpan w:val="5"/>
          </w:tcPr>
          <w:p w14:paraId="0056B614" w14:textId="06D4F8DA" w:rsidR="003168AE" w:rsidRPr="00A25372" w:rsidRDefault="003168AE" w:rsidP="00A410BD">
            <w:pPr>
              <w:pStyle w:val="Tabulka"/>
              <w:rPr>
                <w:b/>
              </w:rPr>
            </w:pPr>
            <w:r w:rsidRPr="00A25372">
              <w:rPr>
                <w:b/>
              </w:rPr>
              <w:t>Celkem za dodatečné služby</w:t>
            </w:r>
            <w:r>
              <w:rPr>
                <w:b/>
              </w:rPr>
              <w:t xml:space="preserve"> Část B</w:t>
            </w:r>
            <w:r w:rsidRPr="00A25372">
              <w:rPr>
                <w:b/>
              </w:rPr>
              <w:t>:</w:t>
            </w:r>
          </w:p>
        </w:tc>
        <w:tc>
          <w:tcPr>
            <w:tcW w:w="1282" w:type="dxa"/>
          </w:tcPr>
          <w:p w14:paraId="1993CDAC" w14:textId="77777777" w:rsidR="003168AE" w:rsidRPr="00841876" w:rsidRDefault="003168AE" w:rsidP="00995F3D">
            <w:pPr>
              <w:pStyle w:val="Tabulka"/>
              <w:cnfStyle w:val="000000000000" w:firstRow="0" w:lastRow="0" w:firstColumn="0" w:lastColumn="0" w:oddVBand="0" w:evenVBand="0" w:oddHBand="0" w:evenHBand="0" w:firstRowFirstColumn="0" w:firstRowLastColumn="0" w:lastRowFirstColumn="0" w:lastRowLastColumn="0"/>
              <w:rPr>
                <w:b/>
              </w:rPr>
            </w:pPr>
          </w:p>
        </w:tc>
      </w:tr>
    </w:tbl>
    <w:p w14:paraId="0C4E0322" w14:textId="77777777" w:rsidR="003168AE" w:rsidRDefault="003168AE"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2E644154" w:rsidR="008A4D1B" w:rsidRDefault="008A4D1B" w:rsidP="00236DCC">
      <w:pPr>
        <w:pStyle w:val="Textbezodsazen"/>
      </w:pPr>
      <w:r>
        <w:t>Všechny ceny jsou uvedené v Kč bez DPH.</w:t>
      </w:r>
    </w:p>
    <w:p w14:paraId="572AEE68" w14:textId="77777777" w:rsidR="003168AE" w:rsidRDefault="003168AE" w:rsidP="00236DCC">
      <w:pPr>
        <w:pStyle w:val="Textbezodsazen"/>
      </w:pPr>
    </w:p>
    <w:p w14:paraId="7720EE47" w14:textId="3AC84A75" w:rsidR="008A4D1B" w:rsidRDefault="008A4D1B" w:rsidP="00953811">
      <w:pPr>
        <w:pStyle w:val="Nadpis2-1"/>
      </w:pPr>
      <w:r>
        <w:t>Cena za výkon autorského dozoru</w:t>
      </w:r>
    </w:p>
    <w:p w14:paraId="1BD47B25" w14:textId="6193AF25" w:rsidR="003168AE" w:rsidRPr="00A410BD" w:rsidRDefault="003168AE" w:rsidP="00953811">
      <w:pPr>
        <w:pStyle w:val="Nadpisbezsl1-2"/>
      </w:pPr>
      <w:r w:rsidRPr="003168AE">
        <w:t>Část A</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30DD37C2" w:rsidR="00236DCC" w:rsidRPr="00517090" w:rsidRDefault="003168AE" w:rsidP="00236DCC">
            <w:pPr>
              <w:pStyle w:val="Textbezodsazen"/>
              <w:jc w:val="center"/>
            </w:pPr>
            <w:r>
              <w:t>37</w:t>
            </w:r>
          </w:p>
        </w:tc>
        <w:tc>
          <w:tcPr>
            <w:tcW w:w="3260" w:type="dxa"/>
          </w:tcPr>
          <w:p w14:paraId="1B12C0FF"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47DE6C60" w14:textId="77777777" w:rsidR="003168AE" w:rsidRPr="0052375D" w:rsidRDefault="003168AE" w:rsidP="003168AE">
      <w:pPr>
        <w:pStyle w:val="Nadpisbezsl1-2"/>
      </w:pPr>
      <w:r>
        <w:t>Část B</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3168AE" w:rsidRPr="00B06D17" w14:paraId="1DB0EFB2" w14:textId="77777777" w:rsidTr="00995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03A9A0D" w14:textId="77777777" w:rsidR="003168AE" w:rsidRPr="00B06D17" w:rsidRDefault="003168AE" w:rsidP="00995F3D">
            <w:pPr>
              <w:pStyle w:val="Textbezodsazen"/>
              <w:jc w:val="center"/>
              <w:rPr>
                <w:rStyle w:val="Tun"/>
                <w:sz w:val="16"/>
                <w:szCs w:val="16"/>
              </w:rPr>
            </w:pPr>
            <w:r w:rsidRPr="00B06D17">
              <w:rPr>
                <w:rStyle w:val="Tun"/>
                <w:sz w:val="16"/>
                <w:szCs w:val="16"/>
              </w:rPr>
              <w:t>Položka</w:t>
            </w:r>
          </w:p>
        </w:tc>
        <w:tc>
          <w:tcPr>
            <w:tcW w:w="3260" w:type="dxa"/>
          </w:tcPr>
          <w:p w14:paraId="7334B292" w14:textId="77777777" w:rsidR="003168AE" w:rsidRPr="00B06D17" w:rsidRDefault="003168AE" w:rsidP="00995F3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7B380AD" w14:textId="77777777" w:rsidR="003168AE" w:rsidRPr="00B06D17" w:rsidRDefault="003168AE" w:rsidP="00995F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C5C4D94" w14:textId="77777777" w:rsidR="003168AE" w:rsidRPr="00B06D17" w:rsidRDefault="003168AE" w:rsidP="00995F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0C1913B7" w14:textId="77777777" w:rsidR="003168AE" w:rsidRPr="00B06D17" w:rsidRDefault="003168AE" w:rsidP="00995F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39160B01" w14:textId="77777777" w:rsidR="003168AE" w:rsidRPr="00B06D17" w:rsidRDefault="003168AE" w:rsidP="00995F3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168AE" w:rsidRPr="00517090" w14:paraId="248955BE" w14:textId="77777777" w:rsidTr="00995F3D">
        <w:tc>
          <w:tcPr>
            <w:cnfStyle w:val="001000000000" w:firstRow="0" w:lastRow="0" w:firstColumn="1" w:lastColumn="0" w:oddVBand="0" w:evenVBand="0" w:oddHBand="0" w:evenHBand="0" w:firstRowFirstColumn="0" w:firstRowLastColumn="0" w:lastRowFirstColumn="0" w:lastRowLastColumn="0"/>
            <w:tcW w:w="993" w:type="dxa"/>
          </w:tcPr>
          <w:p w14:paraId="27E83A56" w14:textId="037B931E" w:rsidR="003168AE" w:rsidRPr="00517090" w:rsidRDefault="003168AE" w:rsidP="00A410BD">
            <w:pPr>
              <w:pStyle w:val="Textbezodsazen"/>
              <w:jc w:val="center"/>
            </w:pPr>
            <w:r>
              <w:t>38</w:t>
            </w:r>
          </w:p>
        </w:tc>
        <w:tc>
          <w:tcPr>
            <w:tcW w:w="3260" w:type="dxa"/>
          </w:tcPr>
          <w:p w14:paraId="1312B156" w14:textId="77777777" w:rsidR="003168AE" w:rsidRPr="00517090" w:rsidRDefault="003168AE" w:rsidP="00995F3D">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4F29FDA4" w14:textId="77777777" w:rsidR="003168AE" w:rsidRPr="00517090" w:rsidRDefault="003168AE" w:rsidP="00995F3D">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18F46EC6" w14:textId="77777777" w:rsidR="003168AE" w:rsidRPr="00517090" w:rsidRDefault="003168AE" w:rsidP="00995F3D">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744A4E82" w14:textId="77777777" w:rsidR="003168AE" w:rsidRPr="00517090" w:rsidRDefault="003168AE" w:rsidP="00995F3D">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61B2D459" w14:textId="77777777" w:rsidR="003168AE" w:rsidRPr="00517090" w:rsidRDefault="003168AE" w:rsidP="00995F3D">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6D26C578" w:rsidR="00760192" w:rsidRDefault="00760192" w:rsidP="00236DCC">
      <w:pPr>
        <w:pStyle w:val="Textbezodsazen"/>
      </w:pPr>
    </w:p>
    <w:p w14:paraId="03727559" w14:textId="77777777" w:rsidR="003168AE" w:rsidRDefault="003168AE"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7DCF8C9E" w:rsidR="008A4D1B" w:rsidRDefault="008A4D1B" w:rsidP="00236DCC">
      <w:pPr>
        <w:pStyle w:val="Textbezodsazen"/>
      </w:pPr>
      <w:r>
        <w:t>Uvedená cena za výkon autorského dozoru zahrnuje veškeré náklady na výkon autorského dozoru po celou předpokládanou dobu</w:t>
      </w:r>
      <w:r w:rsidR="00F44D69">
        <w:t xml:space="preserve"> realizace Stavby (předpoklad 12</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105B3542" w:rsidR="006C5357" w:rsidRDefault="006C5357" w:rsidP="00236DCC">
      <w:pPr>
        <w:pStyle w:val="Textbezodsazen"/>
      </w:pPr>
    </w:p>
    <w:p w14:paraId="1616DA2E" w14:textId="0AF7A627" w:rsidR="003168AE" w:rsidRDefault="003168AE" w:rsidP="00236DCC">
      <w:pPr>
        <w:pStyle w:val="Textbezodsazen"/>
      </w:pPr>
    </w:p>
    <w:p w14:paraId="59ADD512" w14:textId="6CA51A89" w:rsidR="003168AE" w:rsidRDefault="003168AE" w:rsidP="00236DCC">
      <w:pPr>
        <w:pStyle w:val="Textbezodsazen"/>
      </w:pPr>
    </w:p>
    <w:p w14:paraId="14F7E78B" w14:textId="150A4973" w:rsidR="003168AE" w:rsidRDefault="003168AE" w:rsidP="00236DCC">
      <w:pPr>
        <w:pStyle w:val="Textbezodsazen"/>
      </w:pPr>
    </w:p>
    <w:p w14:paraId="46B080D7" w14:textId="76DA601E" w:rsidR="003168AE" w:rsidRDefault="003168AE" w:rsidP="00236DCC">
      <w:pPr>
        <w:pStyle w:val="Textbezodsazen"/>
      </w:pPr>
    </w:p>
    <w:p w14:paraId="32A659A2" w14:textId="77777777" w:rsidR="003168AE" w:rsidRDefault="003168AE" w:rsidP="00236DCC">
      <w:pPr>
        <w:pStyle w:val="Textbezodsazen"/>
      </w:pPr>
    </w:p>
    <w:p w14:paraId="42E715A0" w14:textId="77777777" w:rsidR="00B06D17" w:rsidRDefault="00B06D17" w:rsidP="00236DCC">
      <w:pPr>
        <w:pStyle w:val="Textbezodsazen"/>
      </w:pPr>
    </w:p>
    <w:p w14:paraId="36358526" w14:textId="77777777" w:rsidR="00236DCC" w:rsidRDefault="00760192" w:rsidP="00760192">
      <w:pPr>
        <w:pStyle w:val="Nadpisbezsl1-1"/>
      </w:pPr>
      <w:r>
        <w:lastRenderedPageBreak/>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1BE9158B" w14:textId="77777777" w:rsidTr="00316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7FDA1630" w14:textId="77777777" w:rsidR="00236DCC" w:rsidRPr="00236DCC" w:rsidRDefault="00236DCC" w:rsidP="00517090">
            <w:pPr>
              <w:pStyle w:val="Tabulka"/>
              <w:rPr>
                <w:rStyle w:val="Tun"/>
              </w:rPr>
            </w:pPr>
            <w:r w:rsidRPr="00236DCC">
              <w:rPr>
                <w:rStyle w:val="Tun"/>
              </w:rPr>
              <w:t>Cena Díla (bez DPH)</w:t>
            </w:r>
          </w:p>
        </w:tc>
        <w:tc>
          <w:tcPr>
            <w:tcW w:w="2910"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3168AE">
        <w:tc>
          <w:tcPr>
            <w:cnfStyle w:val="001000000000" w:firstRow="0" w:lastRow="0" w:firstColumn="1" w:lastColumn="0" w:oddVBand="0" w:evenVBand="0" w:oddHBand="0" w:evenHBand="0" w:firstRowFirstColumn="0" w:firstRowLastColumn="0" w:lastRowFirstColumn="0" w:lastRowLastColumn="0"/>
            <w:tcW w:w="2909"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3168AE">
        <w:tc>
          <w:tcPr>
            <w:cnfStyle w:val="001000000000" w:firstRow="0" w:lastRow="0" w:firstColumn="1" w:lastColumn="0" w:oddVBand="0" w:evenVBand="0" w:oddHBand="0" w:evenHBand="0" w:firstRowFirstColumn="0" w:firstRowLastColumn="0" w:lastRowFirstColumn="0" w:lastRowLastColumn="0"/>
            <w:tcW w:w="8730" w:type="dxa"/>
            <w:gridSpan w:val="3"/>
          </w:tcPr>
          <w:p w14:paraId="35F81561" w14:textId="77777777" w:rsidR="00236DCC" w:rsidRPr="00236DCC" w:rsidRDefault="00236DCC" w:rsidP="00517090">
            <w:pPr>
              <w:pStyle w:val="Tabulka"/>
            </w:pPr>
            <w:r w:rsidRPr="00236DCC">
              <w:t xml:space="preserve">z toho: </w:t>
            </w:r>
          </w:p>
        </w:tc>
      </w:tr>
      <w:tr w:rsidR="00A25372" w:rsidRPr="00236DCC" w14:paraId="2F0DB2D6" w14:textId="77777777" w:rsidTr="003168AE">
        <w:tc>
          <w:tcPr>
            <w:cnfStyle w:val="001000000000" w:firstRow="0" w:lastRow="0" w:firstColumn="1" w:lastColumn="0" w:oddVBand="0" w:evenVBand="0" w:oddHBand="0" w:evenHBand="0" w:firstRowFirstColumn="0" w:firstRowLastColumn="0" w:lastRowFirstColumn="0" w:lastRowLastColumn="0"/>
            <w:tcW w:w="8730" w:type="dxa"/>
            <w:gridSpan w:val="3"/>
          </w:tcPr>
          <w:p w14:paraId="7C504901" w14:textId="31B0CB5E" w:rsidR="00A25372" w:rsidRPr="00236DCC" w:rsidRDefault="00A25372" w:rsidP="00A410BD">
            <w:pPr>
              <w:pStyle w:val="Tabulka"/>
            </w:pPr>
            <w:r w:rsidRPr="00A25372">
              <w:t>Cena za zpracování D</w:t>
            </w:r>
            <w:r>
              <w:t>U</w:t>
            </w:r>
            <w:r w:rsidR="00822E66">
              <w:t xml:space="preserve">SP a PDPS </w:t>
            </w:r>
            <w:r w:rsidR="003168AE">
              <w:t xml:space="preserve">Část </w:t>
            </w:r>
            <w:r w:rsidR="00822E66">
              <w:t>A</w:t>
            </w:r>
          </w:p>
        </w:tc>
      </w:tr>
      <w:tr w:rsidR="00A25372" w:rsidRPr="00236DCC" w14:paraId="25AC34D4" w14:textId="77777777" w:rsidTr="003168AE">
        <w:tc>
          <w:tcPr>
            <w:cnfStyle w:val="001000000000" w:firstRow="0" w:lastRow="0" w:firstColumn="1" w:lastColumn="0" w:oddVBand="0" w:evenVBand="0" w:oddHBand="0" w:evenHBand="0" w:firstRowFirstColumn="0" w:firstRowLastColumn="0" w:lastRowFirstColumn="0" w:lastRowLastColumn="0"/>
            <w:tcW w:w="8730" w:type="dxa"/>
            <w:gridSpan w:val="3"/>
          </w:tcPr>
          <w:p w14:paraId="09127F59" w14:textId="304FD7F7" w:rsidR="00A25372" w:rsidRPr="00236DCC" w:rsidRDefault="00A25372" w:rsidP="00517090">
            <w:pPr>
              <w:pStyle w:val="Tabulka"/>
            </w:pPr>
            <w:r w:rsidRPr="00A25372">
              <w:t>"[</w:t>
            </w:r>
            <w:r w:rsidRPr="00A25372">
              <w:rPr>
                <w:highlight w:val="yellow"/>
              </w:rPr>
              <w:t>VLOŽÍ ZHOTOVITEL]"</w:t>
            </w:r>
            <w:r w:rsidRPr="00A25372">
              <w:t xml:space="preserve"> Kč</w:t>
            </w:r>
            <w:r w:rsidRPr="00A25372">
              <w:tab/>
              <w:t>"[</w:t>
            </w:r>
            <w:r w:rsidRPr="00A25372">
              <w:rPr>
                <w:highlight w:val="yellow"/>
              </w:rPr>
              <w:t>VLOŽÍ ZHOTOVITEL</w:t>
            </w:r>
            <w:r w:rsidRPr="00A25372">
              <w:t>]" Kč</w:t>
            </w:r>
            <w:r w:rsidRPr="00A25372">
              <w:tab/>
              <w:t>"[</w:t>
            </w:r>
            <w:r w:rsidRPr="00A25372">
              <w:rPr>
                <w:highlight w:val="yellow"/>
              </w:rPr>
              <w:t>VLOŽÍ ZHOTOVITEL</w:t>
            </w:r>
            <w:r w:rsidRPr="00A25372">
              <w:t>]" Kč</w:t>
            </w:r>
          </w:p>
        </w:tc>
      </w:tr>
      <w:tr w:rsidR="00236DCC" w:rsidRPr="00236DCC" w14:paraId="1CB2FB4B" w14:textId="77777777" w:rsidTr="003168AE">
        <w:tc>
          <w:tcPr>
            <w:cnfStyle w:val="001000000000" w:firstRow="0" w:lastRow="0" w:firstColumn="1" w:lastColumn="0" w:oddVBand="0" w:evenVBand="0" w:oddHBand="0" w:evenHBand="0" w:firstRowFirstColumn="0" w:firstRowLastColumn="0" w:lastRowFirstColumn="0" w:lastRowLastColumn="0"/>
            <w:tcW w:w="8730" w:type="dxa"/>
            <w:gridSpan w:val="3"/>
          </w:tcPr>
          <w:p w14:paraId="35E4919D" w14:textId="6676B056" w:rsidR="00236DCC" w:rsidRPr="00236DCC" w:rsidRDefault="00236DCC" w:rsidP="00A410BD">
            <w:pPr>
              <w:pStyle w:val="Tabulka"/>
            </w:pPr>
            <w:r w:rsidRPr="00236DCC">
              <w:t>Cena za zpracování DSP a PDPS</w:t>
            </w:r>
            <w:r w:rsidR="00822E66">
              <w:t xml:space="preserve"> </w:t>
            </w:r>
            <w:r w:rsidR="003168AE">
              <w:t xml:space="preserve">Část </w:t>
            </w:r>
            <w:r w:rsidR="00822E66">
              <w:t>B</w:t>
            </w:r>
            <w:r w:rsidRPr="00236DCC">
              <w:t xml:space="preserve"> </w:t>
            </w:r>
          </w:p>
        </w:tc>
      </w:tr>
      <w:tr w:rsidR="00236DCC" w:rsidRPr="00236DCC" w14:paraId="59471F10" w14:textId="77777777" w:rsidTr="003168AE">
        <w:tc>
          <w:tcPr>
            <w:cnfStyle w:val="001000000000" w:firstRow="0" w:lastRow="0" w:firstColumn="1" w:lastColumn="0" w:oddVBand="0" w:evenVBand="0" w:oddHBand="0" w:evenHBand="0" w:firstRowFirstColumn="0" w:firstRowLastColumn="0" w:lastRowFirstColumn="0" w:lastRowLastColumn="0"/>
            <w:tcW w:w="2909"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3168AE">
        <w:tc>
          <w:tcPr>
            <w:cnfStyle w:val="001000000000" w:firstRow="0" w:lastRow="0" w:firstColumn="1" w:lastColumn="0" w:oddVBand="0" w:evenVBand="0" w:oddHBand="0" w:evenHBand="0" w:firstRowFirstColumn="0" w:firstRowLastColumn="0" w:lastRowFirstColumn="0" w:lastRowLastColumn="0"/>
            <w:tcW w:w="8730" w:type="dxa"/>
            <w:gridSpan w:val="3"/>
          </w:tcPr>
          <w:p w14:paraId="187F7C96" w14:textId="7257AF40" w:rsidR="00236DCC" w:rsidRPr="00236DCC" w:rsidRDefault="00236DCC" w:rsidP="00517090">
            <w:pPr>
              <w:pStyle w:val="Tabulka"/>
            </w:pPr>
            <w:r w:rsidRPr="00236DCC">
              <w:t>Cena za výkon autorského dozoru</w:t>
            </w:r>
            <w:r w:rsidR="003168AE">
              <w:t xml:space="preserve"> Část A</w:t>
            </w:r>
          </w:p>
        </w:tc>
      </w:tr>
      <w:tr w:rsidR="00236DCC" w:rsidRPr="00236DCC" w14:paraId="7B81622F" w14:textId="77777777" w:rsidTr="003168AE">
        <w:tc>
          <w:tcPr>
            <w:cnfStyle w:val="001000000000" w:firstRow="0" w:lastRow="0" w:firstColumn="1" w:lastColumn="0" w:oddVBand="0" w:evenVBand="0" w:oddHBand="0" w:evenHBand="0" w:firstRowFirstColumn="0" w:firstRowLastColumn="0" w:lastRowFirstColumn="0" w:lastRowLastColumn="0"/>
            <w:tcW w:w="2909"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3168AE" w:rsidRPr="00236DCC" w14:paraId="59C93A8A" w14:textId="77777777" w:rsidTr="00995F3D">
        <w:tc>
          <w:tcPr>
            <w:cnfStyle w:val="001000000000" w:firstRow="0" w:lastRow="0" w:firstColumn="1" w:lastColumn="0" w:oddVBand="0" w:evenVBand="0" w:oddHBand="0" w:evenHBand="0" w:firstRowFirstColumn="0" w:firstRowLastColumn="0" w:lastRowFirstColumn="0" w:lastRowLastColumn="0"/>
            <w:tcW w:w="8730" w:type="dxa"/>
            <w:gridSpan w:val="3"/>
          </w:tcPr>
          <w:p w14:paraId="0837A533" w14:textId="33107451" w:rsidR="003168AE" w:rsidRPr="00236DCC" w:rsidRDefault="003168AE" w:rsidP="00A410BD">
            <w:pPr>
              <w:pStyle w:val="Tabulka"/>
            </w:pPr>
            <w:r w:rsidRPr="00236DCC">
              <w:t>Cena za výkon autorského dozoru</w:t>
            </w:r>
            <w:r>
              <w:t xml:space="preserve"> Část B</w:t>
            </w:r>
          </w:p>
        </w:tc>
      </w:tr>
      <w:tr w:rsidR="003168AE" w:rsidRPr="00236DCC" w14:paraId="71662A8D" w14:textId="77777777" w:rsidTr="003168AE">
        <w:tc>
          <w:tcPr>
            <w:cnfStyle w:val="001000000000" w:firstRow="0" w:lastRow="0" w:firstColumn="1" w:lastColumn="0" w:oddVBand="0" w:evenVBand="0" w:oddHBand="0" w:evenHBand="0" w:firstRowFirstColumn="0" w:firstRowLastColumn="0" w:lastRowFirstColumn="0" w:lastRowLastColumn="0"/>
            <w:tcW w:w="2909" w:type="dxa"/>
          </w:tcPr>
          <w:p w14:paraId="76166CDE" w14:textId="61E97C82" w:rsidR="003168AE" w:rsidRPr="00236DCC" w:rsidRDefault="003168AE" w:rsidP="003168AE">
            <w:pPr>
              <w:pStyle w:val="Tabulka"/>
            </w:pPr>
            <w:r w:rsidRPr="00236DCC">
              <w:t>"[</w:t>
            </w:r>
            <w:r w:rsidRPr="00236DCC">
              <w:rPr>
                <w:highlight w:val="yellow"/>
              </w:rPr>
              <w:t>VLOŽÍ ZHOTOVITEL</w:t>
            </w:r>
            <w:r w:rsidRPr="00236DCC">
              <w:t>]" Kč</w:t>
            </w:r>
          </w:p>
        </w:tc>
        <w:tc>
          <w:tcPr>
            <w:tcW w:w="2910" w:type="dxa"/>
          </w:tcPr>
          <w:p w14:paraId="555B6D38" w14:textId="555A8242" w:rsidR="003168AE" w:rsidRPr="00236DCC" w:rsidRDefault="003168AE" w:rsidP="003168A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F79DED4" w14:textId="75B08502" w:rsidR="003168AE" w:rsidRPr="00236DCC" w:rsidRDefault="003168AE" w:rsidP="003168A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2396F929" w14:textId="77777777" w:rsidR="00995F3D" w:rsidRDefault="00995F3D" w:rsidP="00236DCC">
      <w:pPr>
        <w:pStyle w:val="Nadpisbezsl1-2"/>
        <w:rPr>
          <w:rStyle w:val="Tun-ZRUIT"/>
        </w:rPr>
      </w:pPr>
    </w:p>
    <w:p w14:paraId="0841B756" w14:textId="2AD0B405" w:rsid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25372">
        <w:rPr>
          <w:rStyle w:val="Tun-ZRUIT"/>
        </w:rPr>
        <w:t xml:space="preserve">DUSP, </w:t>
      </w:r>
      <w:r w:rsidRPr="00236DCC">
        <w:rPr>
          <w:rStyle w:val="Tun-ZRUIT"/>
        </w:rPr>
        <w:t>DSP a PDPS a výkon autorského dozoru:</w:t>
      </w:r>
    </w:p>
    <w:p w14:paraId="6DAF8ECF" w14:textId="5B35DFB5" w:rsidR="003168AE" w:rsidRPr="00953811" w:rsidRDefault="003168AE" w:rsidP="00953811">
      <w:pPr>
        <w:pStyle w:val="Text2-1"/>
        <w:numPr>
          <w:ilvl w:val="0"/>
          <w:numId w:val="0"/>
        </w:numPr>
        <w:ind w:left="737" w:hanging="737"/>
        <w:rPr>
          <w:b/>
        </w:rPr>
      </w:pPr>
      <w:r w:rsidRPr="00953811">
        <w:rPr>
          <w:b/>
        </w:rPr>
        <w:t>Část A</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3D8ABDD" w14:textId="77777777" w:rsid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BCB8D1A" w14:textId="6118F244" w:rsidR="001F73FA" w:rsidRPr="001F73FA" w:rsidRDefault="001F73FA" w:rsidP="00A410BD">
            <w:pPr>
              <w:pStyle w:val="Tabulka"/>
              <w:cnfStyle w:val="000000000000" w:firstRow="0" w:lastRow="0" w:firstColumn="0" w:lastColumn="0" w:oddVBand="0" w:evenVBand="0" w:oddHBand="0" w:evenHBand="0" w:firstRowFirstColumn="0" w:firstRowLastColumn="0" w:lastRowFirstColumn="0" w:lastRowLastColumn="0"/>
              <w:rPr>
                <w:rStyle w:val="Tun"/>
                <w:highlight w:val="yellow"/>
                <w:vertAlign w:val="subscript"/>
              </w:rPr>
            </w:pPr>
            <w:r>
              <w:rPr>
                <w:rStyle w:val="Tun"/>
                <w:highlight w:val="yellow"/>
              </w:rPr>
              <w:t xml:space="preserve">fakturace </w:t>
            </w:r>
            <w:r w:rsidR="00995F3D">
              <w:rPr>
                <w:rStyle w:val="Tun"/>
                <w:highlight w:val="yellow"/>
              </w:rPr>
              <w:t>3</w:t>
            </w:r>
            <w:r w:rsidR="00FC24C8">
              <w:rPr>
                <w:rStyle w:val="Tun"/>
                <w:highlight w:val="yellow"/>
              </w:rPr>
              <w:t>0</w:t>
            </w:r>
            <w:r>
              <w:rPr>
                <w:rStyle w:val="Tun"/>
                <w:highlight w:val="yellow"/>
              </w:rPr>
              <w:t>% z ceny část</w:t>
            </w:r>
            <w:r w:rsidR="003168AE">
              <w:rPr>
                <w:rStyle w:val="Tun"/>
                <w:highlight w:val="yellow"/>
              </w:rPr>
              <w:t>i</w:t>
            </w:r>
            <w:r>
              <w:rPr>
                <w:rStyle w:val="Tun"/>
                <w:highlight w:val="yellow"/>
              </w:rPr>
              <w:t xml:space="preserve"> A</w:t>
            </w:r>
            <w:r w:rsidR="005B2489">
              <w:rPr>
                <w:rStyle w:val="Tun"/>
                <w:highlight w:val="yellow"/>
              </w:rPr>
              <w:t xml:space="preserve"> bez AD</w:t>
            </w:r>
          </w:p>
        </w:tc>
        <w:tc>
          <w:tcPr>
            <w:tcW w:w="2977" w:type="dxa"/>
          </w:tcPr>
          <w:p w14:paraId="4AF10E5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7F1178A2" w14:textId="77777777" w:rsid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6F0A287" w14:textId="1512FAC4" w:rsidR="001F73FA" w:rsidRPr="00B06D17" w:rsidRDefault="00FC24C8" w:rsidP="00A41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fakturace </w:t>
            </w:r>
            <w:r w:rsidR="00995F3D">
              <w:rPr>
                <w:rStyle w:val="Tun"/>
                <w:highlight w:val="yellow"/>
              </w:rPr>
              <w:t>3</w:t>
            </w:r>
            <w:r>
              <w:rPr>
                <w:rStyle w:val="Tun"/>
                <w:highlight w:val="yellow"/>
              </w:rPr>
              <w:t>0% z ceny části A bez AD</w:t>
            </w:r>
          </w:p>
        </w:tc>
        <w:tc>
          <w:tcPr>
            <w:tcW w:w="2977" w:type="dxa"/>
          </w:tcPr>
          <w:p w14:paraId="689807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1F88E3" w14:textId="77777777" w:rsid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0E869F0" w14:textId="46201EEC" w:rsidR="001F73FA" w:rsidRPr="00B06D17" w:rsidRDefault="001F73FA"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fakturace </w:t>
            </w:r>
            <w:r w:rsidR="00C24620">
              <w:rPr>
                <w:rStyle w:val="Tun"/>
                <w:highlight w:val="yellow"/>
              </w:rPr>
              <w:t>20</w:t>
            </w:r>
            <w:r>
              <w:rPr>
                <w:rStyle w:val="Tun"/>
                <w:highlight w:val="yellow"/>
              </w:rPr>
              <w:t>% z ceny část</w:t>
            </w:r>
            <w:r w:rsidR="003168AE">
              <w:rPr>
                <w:rStyle w:val="Tun"/>
                <w:highlight w:val="yellow"/>
              </w:rPr>
              <w:t>i</w:t>
            </w:r>
            <w:r>
              <w:rPr>
                <w:rStyle w:val="Tun"/>
                <w:highlight w:val="yellow"/>
              </w:rPr>
              <w:t xml:space="preserve"> A</w:t>
            </w:r>
            <w:r w:rsidR="005B2489">
              <w:rPr>
                <w:rStyle w:val="Tun"/>
                <w:highlight w:val="yellow"/>
              </w:rPr>
              <w:t xml:space="preserve"> bez AD</w:t>
            </w:r>
          </w:p>
        </w:tc>
        <w:tc>
          <w:tcPr>
            <w:tcW w:w="2977" w:type="dxa"/>
          </w:tcPr>
          <w:p w14:paraId="4F3517D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1FABC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852701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5266F47E" w14:textId="77777777" w:rsid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DA1CD30" w14:textId="4B583BBA" w:rsidR="001F73FA" w:rsidRPr="00B06D17" w:rsidRDefault="001F73FA" w:rsidP="009538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fakturace </w:t>
            </w:r>
            <w:r w:rsidR="00995F3D">
              <w:rPr>
                <w:rStyle w:val="Tun"/>
                <w:highlight w:val="yellow"/>
              </w:rPr>
              <w:t>1</w:t>
            </w:r>
            <w:r w:rsidR="00C24620">
              <w:rPr>
                <w:rStyle w:val="Tun"/>
                <w:highlight w:val="yellow"/>
              </w:rPr>
              <w:t>0</w:t>
            </w:r>
            <w:r>
              <w:rPr>
                <w:rStyle w:val="Tun"/>
                <w:highlight w:val="yellow"/>
              </w:rPr>
              <w:t>% z ceny část</w:t>
            </w:r>
            <w:r w:rsidR="003168AE">
              <w:rPr>
                <w:rStyle w:val="Tun"/>
                <w:highlight w:val="yellow"/>
              </w:rPr>
              <w:t>i</w:t>
            </w:r>
            <w:r>
              <w:rPr>
                <w:rStyle w:val="Tun"/>
                <w:highlight w:val="yellow"/>
              </w:rPr>
              <w:t xml:space="preserve"> A</w:t>
            </w:r>
            <w:r w:rsidR="005B2489">
              <w:rPr>
                <w:rStyle w:val="Tun"/>
                <w:highlight w:val="yellow"/>
              </w:rPr>
              <w:t xml:space="preserve"> bez AD</w:t>
            </w:r>
          </w:p>
        </w:tc>
        <w:tc>
          <w:tcPr>
            <w:tcW w:w="2977" w:type="dxa"/>
          </w:tcPr>
          <w:p w14:paraId="334966D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FD4D88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B164497"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52D9C677" w14:textId="77777777" w:rsid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052294E" w14:textId="12F82CAF" w:rsidR="001F73FA" w:rsidRPr="00B06D17" w:rsidRDefault="00C24620"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fakturace 10% z ceny části A bez AD</w:t>
            </w:r>
          </w:p>
        </w:tc>
        <w:tc>
          <w:tcPr>
            <w:tcW w:w="2977" w:type="dxa"/>
          </w:tcPr>
          <w:p w14:paraId="3B073DA6"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1F73FA" w:rsidRPr="00B72613" w14:paraId="530A0FD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64D2E59" w14:textId="7D9C8308" w:rsidR="001F73FA" w:rsidRPr="00B06D17" w:rsidRDefault="001F73FA" w:rsidP="00517090">
            <w:pPr>
              <w:pStyle w:val="Tabulka"/>
              <w:rPr>
                <w:rStyle w:val="Tun"/>
                <w:highlight w:val="yellow"/>
              </w:rPr>
            </w:pPr>
            <w:r w:rsidRPr="001F73FA">
              <w:rPr>
                <w:rStyle w:val="Tun"/>
                <w:highlight w:val="yellow"/>
              </w:rPr>
              <w:t>6. Dílčí etapa</w:t>
            </w:r>
            <w:r w:rsidR="00995F3D" w:rsidRPr="005B2489">
              <w:rPr>
                <w:rStyle w:val="Tun"/>
                <w:highlight w:val="yellow"/>
              </w:rPr>
              <w:t xml:space="preserve"> Výkon autorského dozoru</w:t>
            </w:r>
          </w:p>
        </w:tc>
        <w:tc>
          <w:tcPr>
            <w:tcW w:w="2977" w:type="dxa"/>
          </w:tcPr>
          <w:p w14:paraId="626276CC" w14:textId="77777777" w:rsidR="001F73FA" w:rsidRPr="001F73FA" w:rsidRDefault="001F73FA" w:rsidP="001F73F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F73FA">
              <w:rPr>
                <w:rStyle w:val="Tun"/>
                <w:highlight w:val="yellow"/>
              </w:rPr>
              <w:t>[....] Kč</w:t>
            </w:r>
          </w:p>
          <w:p w14:paraId="09F80AA0" w14:textId="6E64F0EF" w:rsidR="001F73FA" w:rsidRPr="00B06D17" w:rsidRDefault="001F73FA" w:rsidP="009538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0BBC54B3" w14:textId="1813E9BD" w:rsidR="001F73FA" w:rsidRPr="005B2489" w:rsidRDefault="005B2489" w:rsidP="005B2489">
            <w:pPr>
              <w:pStyle w:val="Tabulka"/>
              <w:cnfStyle w:val="000000000000" w:firstRow="0" w:lastRow="0" w:firstColumn="0" w:lastColumn="0" w:oddVBand="0" w:evenVBand="0" w:oddHBand="0" w:evenHBand="0" w:firstRowFirstColumn="0" w:firstRowLastColumn="0" w:lastRowFirstColumn="0" w:lastRowLastColumn="0"/>
              <w:rPr>
                <w:rStyle w:val="Tun"/>
              </w:rPr>
            </w:pPr>
            <w:r w:rsidRPr="005B2489">
              <w:rPr>
                <w:rStyle w:val="Tun"/>
                <w:highlight w:val="yellow"/>
              </w:rPr>
              <w:t>[....] Kč</w:t>
            </w:r>
          </w:p>
        </w:tc>
      </w:tr>
      <w:tr w:rsidR="00B72613" w:rsidRPr="00B72613"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4947A86" w14:textId="3C71FD48" w:rsidR="00236DCC" w:rsidRDefault="00236DCC" w:rsidP="00236DCC">
      <w:pPr>
        <w:pStyle w:val="Textbezodsazen"/>
      </w:pPr>
    </w:p>
    <w:p w14:paraId="7C0E78E9" w14:textId="71F36996" w:rsidR="003168AE" w:rsidRDefault="003168AE" w:rsidP="00236DCC">
      <w:pPr>
        <w:pStyle w:val="Textbezodsazen"/>
      </w:pPr>
    </w:p>
    <w:p w14:paraId="2226992E" w14:textId="44F40272" w:rsidR="00C24620" w:rsidRDefault="00C24620" w:rsidP="00236DCC">
      <w:pPr>
        <w:pStyle w:val="Textbezodsazen"/>
      </w:pPr>
    </w:p>
    <w:p w14:paraId="600EB444" w14:textId="77777777" w:rsidR="00995F3D" w:rsidRDefault="00995F3D" w:rsidP="00236DCC">
      <w:pPr>
        <w:pStyle w:val="Textbezodsazen"/>
      </w:pPr>
    </w:p>
    <w:p w14:paraId="70D72443" w14:textId="77777777" w:rsidR="00C24620" w:rsidRDefault="00C24620" w:rsidP="00236DCC">
      <w:pPr>
        <w:pStyle w:val="Textbezodsazen"/>
      </w:pPr>
    </w:p>
    <w:p w14:paraId="2DCF1643" w14:textId="3D1F7C6C" w:rsidR="003168AE" w:rsidRPr="0052375D" w:rsidRDefault="003168AE" w:rsidP="003168AE">
      <w:pPr>
        <w:pStyle w:val="Text2-1"/>
        <w:numPr>
          <w:ilvl w:val="0"/>
          <w:numId w:val="0"/>
        </w:numPr>
        <w:ind w:left="737" w:hanging="737"/>
        <w:rPr>
          <w:b/>
        </w:rPr>
      </w:pPr>
      <w:r w:rsidRPr="0052375D">
        <w:rPr>
          <w:b/>
        </w:rPr>
        <w:t xml:space="preserve">Část </w:t>
      </w:r>
      <w:r>
        <w:rPr>
          <w:b/>
        </w:rPr>
        <w:t>B</w:t>
      </w:r>
    </w:p>
    <w:tbl>
      <w:tblPr>
        <w:tblStyle w:val="Tabulka10"/>
        <w:tblW w:w="8868" w:type="dxa"/>
        <w:tblLook w:val="04A0" w:firstRow="1" w:lastRow="0" w:firstColumn="1" w:lastColumn="0" w:noHBand="0" w:noVBand="1"/>
      </w:tblPr>
      <w:tblGrid>
        <w:gridCol w:w="2914"/>
        <w:gridCol w:w="2977"/>
        <w:gridCol w:w="2977"/>
      </w:tblGrid>
      <w:tr w:rsidR="003168AE" w:rsidRPr="00B72613" w14:paraId="7C943057" w14:textId="77777777" w:rsidTr="00995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C95C840" w14:textId="77777777" w:rsidR="003168AE" w:rsidRPr="00B72613" w:rsidRDefault="003168AE" w:rsidP="00995F3D">
            <w:pPr>
              <w:pStyle w:val="Tabulka"/>
              <w:rPr>
                <w:rStyle w:val="Tun"/>
              </w:rPr>
            </w:pPr>
            <w:r w:rsidRPr="00B72613">
              <w:rPr>
                <w:rStyle w:val="Tun"/>
              </w:rPr>
              <w:t>Specifikace položky</w:t>
            </w:r>
          </w:p>
        </w:tc>
        <w:tc>
          <w:tcPr>
            <w:tcW w:w="2977" w:type="dxa"/>
          </w:tcPr>
          <w:p w14:paraId="19303D22" w14:textId="77777777" w:rsidR="003168AE" w:rsidRPr="00B72613"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AA5FAD2" w14:textId="77777777" w:rsidR="003168AE" w:rsidRPr="00B72613" w:rsidRDefault="003168AE" w:rsidP="00995F3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AB0F2B" w:rsidRPr="00B72613" w14:paraId="08E08D96"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5C0F6294" w14:textId="2F2A2738" w:rsidR="00AB0F2B" w:rsidRPr="00B06D17" w:rsidRDefault="00AB0F2B" w:rsidP="00AB0F2B">
            <w:pPr>
              <w:pStyle w:val="Tabulka"/>
              <w:rPr>
                <w:rStyle w:val="Tun"/>
                <w:highlight w:val="yellow"/>
              </w:rPr>
            </w:pPr>
            <w:r w:rsidRPr="00B06D17">
              <w:rPr>
                <w:rStyle w:val="Tun"/>
                <w:highlight w:val="yellow"/>
              </w:rPr>
              <w:t>1. Dílčí etapa</w:t>
            </w:r>
          </w:p>
        </w:tc>
        <w:tc>
          <w:tcPr>
            <w:tcW w:w="2977" w:type="dxa"/>
          </w:tcPr>
          <w:p w14:paraId="08325E06" w14:textId="77777777" w:rsidR="00AB0F2B"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E18A92A" w14:textId="0F4DBE89" w:rsidR="00AB0F2B" w:rsidRPr="001F73FA"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vertAlign w:val="subscript"/>
              </w:rPr>
            </w:pPr>
            <w:r>
              <w:rPr>
                <w:rStyle w:val="Tun"/>
                <w:highlight w:val="yellow"/>
              </w:rPr>
              <w:t>fakturace 30% z ceny části A bez AD</w:t>
            </w:r>
          </w:p>
        </w:tc>
        <w:tc>
          <w:tcPr>
            <w:tcW w:w="2977" w:type="dxa"/>
          </w:tcPr>
          <w:p w14:paraId="431E9FAD" w14:textId="1096DB6C"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AB0F2B" w:rsidRPr="00B72613" w14:paraId="74BE4413"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29A46FE3" w14:textId="0C7DC053" w:rsidR="00AB0F2B" w:rsidRPr="00B06D17" w:rsidRDefault="00AB0F2B" w:rsidP="00AB0F2B">
            <w:pPr>
              <w:pStyle w:val="Tabulka"/>
              <w:rPr>
                <w:rStyle w:val="Tun"/>
                <w:highlight w:val="yellow"/>
              </w:rPr>
            </w:pPr>
            <w:r w:rsidRPr="00B06D17">
              <w:rPr>
                <w:rStyle w:val="Tun"/>
                <w:highlight w:val="yellow"/>
              </w:rPr>
              <w:t>2. Dílčí etapa</w:t>
            </w:r>
          </w:p>
        </w:tc>
        <w:tc>
          <w:tcPr>
            <w:tcW w:w="2977" w:type="dxa"/>
          </w:tcPr>
          <w:p w14:paraId="6F8A9C57" w14:textId="77777777" w:rsidR="00AB0F2B"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5B1B695" w14:textId="339C961D"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fakturace 30% z ceny části A bez AD</w:t>
            </w:r>
          </w:p>
        </w:tc>
        <w:tc>
          <w:tcPr>
            <w:tcW w:w="2977" w:type="dxa"/>
          </w:tcPr>
          <w:p w14:paraId="1DB64693" w14:textId="083127A8"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AB0F2B" w:rsidRPr="00B72613" w14:paraId="298E25CF"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42468277" w14:textId="6607289B" w:rsidR="00AB0F2B" w:rsidRPr="00B06D17" w:rsidRDefault="00AB0F2B" w:rsidP="00AB0F2B">
            <w:pPr>
              <w:pStyle w:val="Tabulka"/>
              <w:rPr>
                <w:rStyle w:val="Tun"/>
                <w:highlight w:val="yellow"/>
              </w:rPr>
            </w:pPr>
            <w:r w:rsidRPr="00B06D17">
              <w:rPr>
                <w:rStyle w:val="Tun"/>
                <w:highlight w:val="yellow"/>
              </w:rPr>
              <w:t>3. Dílčí etapa</w:t>
            </w:r>
          </w:p>
        </w:tc>
        <w:tc>
          <w:tcPr>
            <w:tcW w:w="2977" w:type="dxa"/>
          </w:tcPr>
          <w:p w14:paraId="6E8D4823" w14:textId="77777777" w:rsidR="00AB0F2B"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AFE0239" w14:textId="3D156A37" w:rsidR="00AB0F2B" w:rsidRPr="00B06D17" w:rsidRDefault="00AB0F2B" w:rsidP="00A41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fakturace 20% z ceny části A bez AD</w:t>
            </w:r>
          </w:p>
        </w:tc>
        <w:tc>
          <w:tcPr>
            <w:tcW w:w="2977" w:type="dxa"/>
          </w:tcPr>
          <w:p w14:paraId="2DA8388C" w14:textId="6D0FED71"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AB0F2B" w:rsidRPr="00B72613" w14:paraId="6090C784"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4D4D2C99" w14:textId="1D0CF5D0" w:rsidR="00AB0F2B" w:rsidRPr="00B06D17" w:rsidRDefault="00AB0F2B" w:rsidP="00AB0F2B">
            <w:pPr>
              <w:pStyle w:val="Tabulka"/>
              <w:rPr>
                <w:rStyle w:val="Tun"/>
                <w:highlight w:val="yellow"/>
              </w:rPr>
            </w:pPr>
            <w:r w:rsidRPr="00B06D17">
              <w:rPr>
                <w:rStyle w:val="Tun"/>
                <w:highlight w:val="yellow"/>
              </w:rPr>
              <w:t>4. Dílčí etapa</w:t>
            </w:r>
          </w:p>
        </w:tc>
        <w:tc>
          <w:tcPr>
            <w:tcW w:w="2977" w:type="dxa"/>
          </w:tcPr>
          <w:p w14:paraId="26B9EB5B" w14:textId="77777777" w:rsidR="00AB0F2B"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7756BE4" w14:textId="4586DBF9" w:rsidR="00AB0F2B" w:rsidRPr="00B06D17" w:rsidRDefault="00AB0F2B" w:rsidP="00A41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fakturace 10% z ceny části A bez AD</w:t>
            </w:r>
          </w:p>
        </w:tc>
        <w:tc>
          <w:tcPr>
            <w:tcW w:w="2977" w:type="dxa"/>
          </w:tcPr>
          <w:p w14:paraId="0EB8BF55" w14:textId="79F06C59"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AB0F2B" w:rsidRPr="00B72613" w14:paraId="3268E8C7"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2D42F02A" w14:textId="2C4836EB" w:rsidR="00AB0F2B" w:rsidRPr="00B06D17" w:rsidRDefault="00AB0F2B" w:rsidP="00AB0F2B">
            <w:pPr>
              <w:pStyle w:val="Tabulka"/>
              <w:rPr>
                <w:rStyle w:val="Tun"/>
                <w:highlight w:val="yellow"/>
              </w:rPr>
            </w:pPr>
            <w:r w:rsidRPr="00B06D17">
              <w:rPr>
                <w:rStyle w:val="Tun"/>
                <w:highlight w:val="yellow"/>
              </w:rPr>
              <w:t>5. Dílčí etapa</w:t>
            </w:r>
          </w:p>
        </w:tc>
        <w:tc>
          <w:tcPr>
            <w:tcW w:w="2977" w:type="dxa"/>
          </w:tcPr>
          <w:p w14:paraId="43382E66" w14:textId="77777777" w:rsidR="00AB0F2B"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D07F457" w14:textId="5D58DD63"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fakturace 10% z ceny části A bez AD</w:t>
            </w:r>
          </w:p>
        </w:tc>
        <w:tc>
          <w:tcPr>
            <w:tcW w:w="2977" w:type="dxa"/>
          </w:tcPr>
          <w:p w14:paraId="45358CD7" w14:textId="5D13BB1D" w:rsidR="00AB0F2B" w:rsidRPr="00B06D17"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AB0F2B" w:rsidRPr="00B72613" w14:paraId="23891A39"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7DB6D782" w14:textId="29F3FECC" w:rsidR="00AB0F2B" w:rsidRPr="00B06D17" w:rsidRDefault="00AB0F2B" w:rsidP="00AB0F2B">
            <w:pPr>
              <w:pStyle w:val="Tabulka"/>
              <w:rPr>
                <w:rStyle w:val="Tun"/>
                <w:highlight w:val="yellow"/>
              </w:rPr>
            </w:pPr>
            <w:r w:rsidRPr="001F73FA">
              <w:rPr>
                <w:rStyle w:val="Tun"/>
                <w:highlight w:val="yellow"/>
              </w:rPr>
              <w:t>6. Dílčí etapa</w:t>
            </w:r>
            <w:r w:rsidRPr="005B2489">
              <w:rPr>
                <w:rStyle w:val="Tun"/>
                <w:highlight w:val="yellow"/>
              </w:rPr>
              <w:t xml:space="preserve"> Výkon autorského dozoru</w:t>
            </w:r>
          </w:p>
        </w:tc>
        <w:tc>
          <w:tcPr>
            <w:tcW w:w="2977" w:type="dxa"/>
          </w:tcPr>
          <w:p w14:paraId="590AAA39" w14:textId="77777777" w:rsidR="00AB0F2B" w:rsidRPr="001F73FA"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F73FA">
              <w:rPr>
                <w:rStyle w:val="Tun"/>
                <w:highlight w:val="yellow"/>
              </w:rPr>
              <w:t>[....] Kč</w:t>
            </w:r>
          </w:p>
          <w:p w14:paraId="1DA0E2CF" w14:textId="26F67C48" w:rsidR="00AB0F2B" w:rsidRPr="00B06D17" w:rsidRDefault="00AB0F2B" w:rsidP="00A41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4029ED80" w14:textId="423B2582" w:rsidR="00AB0F2B" w:rsidRPr="005B2489" w:rsidRDefault="00AB0F2B" w:rsidP="00AB0F2B">
            <w:pPr>
              <w:pStyle w:val="Tabulka"/>
              <w:cnfStyle w:val="000000000000" w:firstRow="0" w:lastRow="0" w:firstColumn="0" w:lastColumn="0" w:oddVBand="0" w:evenVBand="0" w:oddHBand="0" w:evenHBand="0" w:firstRowFirstColumn="0" w:firstRowLastColumn="0" w:lastRowFirstColumn="0" w:lastRowLastColumn="0"/>
              <w:rPr>
                <w:rStyle w:val="Tun"/>
              </w:rPr>
            </w:pPr>
            <w:r w:rsidRPr="005B2489">
              <w:rPr>
                <w:rStyle w:val="Tun"/>
                <w:highlight w:val="yellow"/>
              </w:rPr>
              <w:t>[....] Kč</w:t>
            </w:r>
          </w:p>
        </w:tc>
      </w:tr>
      <w:tr w:rsidR="003168AE" w:rsidRPr="00B72613" w14:paraId="4C7AB6D6" w14:textId="77777777" w:rsidTr="00995F3D">
        <w:tc>
          <w:tcPr>
            <w:cnfStyle w:val="001000000000" w:firstRow="0" w:lastRow="0" w:firstColumn="1" w:lastColumn="0" w:oddVBand="0" w:evenVBand="0" w:oddHBand="0" w:evenHBand="0" w:firstRowFirstColumn="0" w:firstRowLastColumn="0" w:lastRowFirstColumn="0" w:lastRowLastColumn="0"/>
            <w:tcW w:w="2914" w:type="dxa"/>
          </w:tcPr>
          <w:p w14:paraId="1FF5BCF0" w14:textId="77777777" w:rsidR="003168AE" w:rsidRPr="00B72613" w:rsidRDefault="003168AE" w:rsidP="00995F3D">
            <w:pPr>
              <w:pStyle w:val="Tabulka"/>
              <w:rPr>
                <w:rStyle w:val="Tun"/>
              </w:rPr>
            </w:pPr>
            <w:r w:rsidRPr="00B72613">
              <w:rPr>
                <w:rStyle w:val="Tun"/>
              </w:rPr>
              <w:t>Celkem:</w:t>
            </w:r>
          </w:p>
        </w:tc>
        <w:tc>
          <w:tcPr>
            <w:tcW w:w="2977" w:type="dxa"/>
          </w:tcPr>
          <w:p w14:paraId="315DFD2F" w14:textId="77777777" w:rsidR="003168AE" w:rsidRPr="00B72613" w:rsidRDefault="003168AE" w:rsidP="00995F3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DC6BE2D" w14:textId="77777777" w:rsidR="003168AE" w:rsidRPr="00B72613" w:rsidRDefault="003168AE" w:rsidP="00995F3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F2D49BC" w14:textId="77777777" w:rsidR="00236DCC" w:rsidRDefault="00236DCC" w:rsidP="00236DCC">
      <w:pPr>
        <w:pStyle w:val="Textbezodsazen"/>
      </w:pPr>
    </w:p>
    <w:p w14:paraId="77729014"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4211119A" w:rsidR="00B72613" w:rsidRDefault="00B72613" w:rsidP="00B72613">
      <w:pPr>
        <w:pStyle w:val="Nadpisbezsl1-2"/>
      </w:pPr>
      <w:r>
        <w:t>Harmonogram plnění</w:t>
      </w:r>
      <w:r w:rsidR="00D04793">
        <w:t xml:space="preserve"> Část A</w:t>
      </w:r>
    </w:p>
    <w:tbl>
      <w:tblPr>
        <w:tblStyle w:val="Tabulka10"/>
        <w:tblW w:w="0" w:type="auto"/>
        <w:tblLook w:val="04A0" w:firstRow="1" w:lastRow="0" w:firstColumn="1" w:lastColumn="0" w:noHBand="0" w:noVBand="1"/>
      </w:tblPr>
      <w:tblGrid>
        <w:gridCol w:w="2127"/>
        <w:gridCol w:w="3260"/>
        <w:gridCol w:w="4819"/>
        <w:gridCol w:w="3456"/>
      </w:tblGrid>
      <w:tr w:rsidR="00B72613" w:rsidRPr="009626C4" w14:paraId="3D2C0F94" w14:textId="77777777" w:rsidTr="009538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1AF577C" w14:textId="77777777" w:rsidR="00B72613" w:rsidRPr="009626C4" w:rsidRDefault="00B72613" w:rsidP="009626C4">
            <w:pPr>
              <w:pStyle w:val="Tabulka"/>
              <w:rPr>
                <w:rStyle w:val="Tun"/>
              </w:rPr>
            </w:pPr>
            <w:r w:rsidRPr="009626C4">
              <w:rPr>
                <w:rStyle w:val="Tun"/>
              </w:rPr>
              <w:t>Část Díla</w:t>
            </w:r>
          </w:p>
        </w:tc>
        <w:tc>
          <w:tcPr>
            <w:tcW w:w="3260" w:type="dxa"/>
          </w:tcPr>
          <w:p w14:paraId="4EBC0DC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4819" w:type="dxa"/>
          </w:tcPr>
          <w:p w14:paraId="1F69946A"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56" w:type="dxa"/>
          </w:tcPr>
          <w:p w14:paraId="306F696C"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7A6E31AB"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3260" w:type="dxa"/>
          </w:tcPr>
          <w:p w14:paraId="68C3674A"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4819" w:type="dxa"/>
          </w:tcPr>
          <w:p w14:paraId="2B5E7772"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56" w:type="dxa"/>
          </w:tcPr>
          <w:p w14:paraId="62192A07"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B72613" w:rsidRPr="00B72613" w14:paraId="7602C26C"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7074793C" w14:textId="77777777" w:rsidR="00B72613" w:rsidRPr="00537253" w:rsidRDefault="00B72613" w:rsidP="00B72613">
            <w:pPr>
              <w:pStyle w:val="Textbezodsazen"/>
              <w:rPr>
                <w:rStyle w:val="Tun"/>
              </w:rPr>
            </w:pPr>
            <w:r w:rsidRPr="00537253">
              <w:rPr>
                <w:rStyle w:val="Tun"/>
              </w:rPr>
              <w:t>1. Dílčí etapa</w:t>
            </w:r>
          </w:p>
        </w:tc>
        <w:tc>
          <w:tcPr>
            <w:tcW w:w="3260" w:type="dxa"/>
          </w:tcPr>
          <w:p w14:paraId="3F5BE669" w14:textId="7A8E5A53" w:rsidR="00B72613" w:rsidRPr="00537253" w:rsidRDefault="00D04793"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537253">
              <w:rPr>
                <w:b/>
              </w:rPr>
              <w:t xml:space="preserve">do </w:t>
            </w:r>
            <w:r w:rsidR="00C24620">
              <w:rPr>
                <w:b/>
              </w:rPr>
              <w:t>5</w:t>
            </w:r>
            <w:r w:rsidR="00C24620" w:rsidRPr="00537253">
              <w:rPr>
                <w:b/>
              </w:rPr>
              <w:t xml:space="preserve"> </w:t>
            </w:r>
            <w:r w:rsidR="00B72613" w:rsidRPr="00537253">
              <w:rPr>
                <w:b/>
              </w:rPr>
              <w:t xml:space="preserve">měsíců </w:t>
            </w:r>
            <w:r w:rsidR="00B72613" w:rsidRPr="00537253">
              <w:t>od nabytí účinnosti Smlouvy</w:t>
            </w:r>
          </w:p>
        </w:tc>
        <w:tc>
          <w:tcPr>
            <w:tcW w:w="4819" w:type="dxa"/>
          </w:tcPr>
          <w:p w14:paraId="43A32E79" w14:textId="55B65365" w:rsidR="00B72613" w:rsidRPr="00537253" w:rsidRDefault="00E3241D"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537253">
              <w:t>Návrh technického řešení DUS</w:t>
            </w:r>
            <w:r w:rsidR="00B72613" w:rsidRPr="00537253">
              <w:t>P</w:t>
            </w:r>
            <w:r w:rsidR="00C24620">
              <w:t>+PDPS</w:t>
            </w:r>
            <w:r w:rsidR="00B72613" w:rsidRPr="00537253">
              <w:t xml:space="preserve"> k připomínkovému řízení</w:t>
            </w:r>
            <w:r w:rsidR="00C24620">
              <w:t>, průzkumy dle ZTP</w:t>
            </w:r>
          </w:p>
        </w:tc>
        <w:tc>
          <w:tcPr>
            <w:tcW w:w="3456" w:type="dxa"/>
          </w:tcPr>
          <w:p w14:paraId="663ABA1C" w14:textId="77777777" w:rsidR="00B72613" w:rsidRPr="0053725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537253">
              <w:t>Předávací protokol (pro Část Díla)</w:t>
            </w:r>
          </w:p>
        </w:tc>
      </w:tr>
      <w:tr w:rsidR="00B72613" w:rsidRPr="00B72613" w14:paraId="24FF7650"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62E9ABE8" w14:textId="77777777" w:rsidR="00B72613" w:rsidRPr="00537253" w:rsidRDefault="00B72613" w:rsidP="00B72613">
            <w:pPr>
              <w:pStyle w:val="Textbezodsazen"/>
              <w:rPr>
                <w:rStyle w:val="Tun"/>
              </w:rPr>
            </w:pPr>
            <w:r w:rsidRPr="00537253">
              <w:rPr>
                <w:rStyle w:val="Tun"/>
              </w:rPr>
              <w:t>2. Dílčí etapa</w:t>
            </w:r>
          </w:p>
        </w:tc>
        <w:tc>
          <w:tcPr>
            <w:tcW w:w="3260" w:type="dxa"/>
          </w:tcPr>
          <w:p w14:paraId="3974DB18" w14:textId="422C207B" w:rsidR="00B72613" w:rsidRPr="00537253" w:rsidRDefault="00D04793"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537253">
              <w:rPr>
                <w:b/>
              </w:rPr>
              <w:t xml:space="preserve">do </w:t>
            </w:r>
            <w:r w:rsidR="00C24620">
              <w:rPr>
                <w:b/>
              </w:rPr>
              <w:t>8</w:t>
            </w:r>
            <w:r w:rsidR="00C24620" w:rsidRPr="00537253">
              <w:rPr>
                <w:b/>
              </w:rPr>
              <w:t xml:space="preserve"> </w:t>
            </w:r>
            <w:r w:rsidR="00B72613" w:rsidRPr="00537253">
              <w:rPr>
                <w:b/>
              </w:rPr>
              <w:t>měsíců</w:t>
            </w:r>
            <w:r w:rsidR="00B72613" w:rsidRPr="00537253">
              <w:t xml:space="preserve"> od nabytí účinnosti Smlouvy</w:t>
            </w:r>
          </w:p>
        </w:tc>
        <w:tc>
          <w:tcPr>
            <w:tcW w:w="4819" w:type="dxa"/>
          </w:tcPr>
          <w:p w14:paraId="5305EC34" w14:textId="31E6F21D" w:rsidR="00B72613" w:rsidRPr="00537253" w:rsidRDefault="00B72613" w:rsidP="00953811">
            <w:pPr>
              <w:pStyle w:val="Textbezodsazen"/>
              <w:jc w:val="left"/>
              <w:cnfStyle w:val="000000000000" w:firstRow="0" w:lastRow="0" w:firstColumn="0" w:lastColumn="0" w:oddVBand="0" w:evenVBand="0" w:oddHBand="0" w:evenHBand="0" w:firstRowFirstColumn="0" w:firstRowLastColumn="0" w:lastRowFirstColumn="0" w:lastRowLastColumn="0"/>
            </w:pPr>
            <w:r w:rsidRPr="00537253">
              <w:t>D</w:t>
            </w:r>
            <w:r w:rsidR="00C24620">
              <w:t>ílčí</w:t>
            </w:r>
            <w:r w:rsidRPr="00537253">
              <w:t xml:space="preserve"> předání </w:t>
            </w:r>
            <w:r w:rsidR="00E3241D" w:rsidRPr="00537253">
              <w:t>DUS</w:t>
            </w:r>
            <w:r w:rsidRPr="00537253">
              <w:t>P</w:t>
            </w:r>
            <w:r w:rsidR="00C24620">
              <w:t>+PDPS</w:t>
            </w:r>
            <w:r w:rsidRPr="00537253">
              <w:t xml:space="preserve"> se zapracovanými připomínkami </w:t>
            </w:r>
            <w:r w:rsidRPr="00A410BD">
              <w:t>bez dokladové části</w:t>
            </w:r>
          </w:p>
        </w:tc>
        <w:tc>
          <w:tcPr>
            <w:tcW w:w="3456" w:type="dxa"/>
          </w:tcPr>
          <w:p w14:paraId="2543617B" w14:textId="271B0264" w:rsidR="00B72613" w:rsidRPr="00B06D17" w:rsidRDefault="00537253"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537253">
              <w:t>Předávací protokol (pro Část Díla)</w:t>
            </w:r>
          </w:p>
        </w:tc>
      </w:tr>
      <w:tr w:rsidR="00C24620" w:rsidRPr="00B72613" w14:paraId="514B096D"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6F7CC90E" w14:textId="1F8CC16C" w:rsidR="00C24620" w:rsidRDefault="00C24620" w:rsidP="00C24620">
            <w:pPr>
              <w:pStyle w:val="Textbezodsazen"/>
              <w:rPr>
                <w:rStyle w:val="Tun"/>
              </w:rPr>
            </w:pPr>
            <w:r>
              <w:rPr>
                <w:rStyle w:val="Tun"/>
              </w:rPr>
              <w:t>3</w:t>
            </w:r>
            <w:r w:rsidRPr="00E3241D">
              <w:rPr>
                <w:rStyle w:val="Tun"/>
              </w:rPr>
              <w:t>. Dílčí etapa</w:t>
            </w:r>
          </w:p>
        </w:tc>
        <w:tc>
          <w:tcPr>
            <w:tcW w:w="3260" w:type="dxa"/>
          </w:tcPr>
          <w:p w14:paraId="213A136D" w14:textId="419B5E47" w:rsidR="00C24620" w:rsidRPr="00490131"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490131">
              <w:rPr>
                <w:b/>
              </w:rPr>
              <w:t xml:space="preserve">do </w:t>
            </w:r>
            <w:r>
              <w:rPr>
                <w:b/>
              </w:rPr>
              <w:t>10</w:t>
            </w:r>
            <w:r w:rsidRPr="00490131">
              <w:rPr>
                <w:b/>
              </w:rPr>
              <w:t xml:space="preserve"> měsíců</w:t>
            </w:r>
            <w:r w:rsidRPr="00490131">
              <w:t xml:space="preserve"> od nabytí účinnosti Smlouvy</w:t>
            </w:r>
          </w:p>
        </w:tc>
        <w:tc>
          <w:tcPr>
            <w:tcW w:w="4819" w:type="dxa"/>
          </w:tcPr>
          <w:p w14:paraId="4C080175" w14:textId="3289E780" w:rsidR="00C24620" w:rsidRPr="00490131"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pPr>
            <w:r w:rsidRPr="00C24620">
              <w:t>Definitivní předání DUSP + PDPS s kompletní dokladovou částí, náklady a oceněnými soupisy prací ve struktuře dle VTP, a návrhem ZTP na realizaci stavby</w:t>
            </w:r>
          </w:p>
        </w:tc>
        <w:tc>
          <w:tcPr>
            <w:tcW w:w="3456" w:type="dxa"/>
          </w:tcPr>
          <w:p w14:paraId="6A2CBC91" w14:textId="2E397CF0" w:rsidR="00C24620" w:rsidRPr="00490131"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pPr>
            <w:r w:rsidRPr="00537253">
              <w:t>Předávací protokol (pro Část Díla)</w:t>
            </w:r>
          </w:p>
        </w:tc>
      </w:tr>
      <w:tr w:rsidR="00C24620" w:rsidRPr="00B72613" w14:paraId="737D4387"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122F5FEA" w14:textId="4296E4C4" w:rsidR="00C24620" w:rsidRDefault="00C24620" w:rsidP="00C24620">
            <w:pPr>
              <w:pStyle w:val="Textbezodsazen"/>
              <w:rPr>
                <w:rStyle w:val="Tun"/>
              </w:rPr>
            </w:pPr>
            <w:r w:rsidRPr="00490131">
              <w:rPr>
                <w:rStyle w:val="Tun"/>
              </w:rPr>
              <w:t>4. Dílčí etapa</w:t>
            </w:r>
          </w:p>
        </w:tc>
        <w:tc>
          <w:tcPr>
            <w:tcW w:w="3260" w:type="dxa"/>
          </w:tcPr>
          <w:p w14:paraId="3E7F600F" w14:textId="3611B97F" w:rsidR="00C24620" w:rsidRPr="00537253" w:rsidRDefault="00C24620" w:rsidP="00A410BD">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490131">
              <w:rPr>
                <w:b/>
              </w:rPr>
              <w:t xml:space="preserve">do </w:t>
            </w:r>
            <w:r>
              <w:rPr>
                <w:b/>
              </w:rPr>
              <w:t>10</w:t>
            </w:r>
            <w:r w:rsidRPr="00490131">
              <w:rPr>
                <w:b/>
              </w:rPr>
              <w:t xml:space="preserve"> měsíců</w:t>
            </w:r>
            <w:r w:rsidRPr="00490131">
              <w:t xml:space="preserve"> od nabytí účinnosti Smlouvy</w:t>
            </w:r>
          </w:p>
        </w:tc>
        <w:tc>
          <w:tcPr>
            <w:tcW w:w="4819" w:type="dxa"/>
          </w:tcPr>
          <w:p w14:paraId="3795074D" w14:textId="476D0C9C" w:rsidR="00C24620" w:rsidRPr="00537253"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pPr>
            <w:r w:rsidRPr="00490131">
              <w:t>Podání žádosti o společné povolení</w:t>
            </w:r>
          </w:p>
        </w:tc>
        <w:tc>
          <w:tcPr>
            <w:tcW w:w="3456" w:type="dxa"/>
          </w:tcPr>
          <w:p w14:paraId="6B45E55E" w14:textId="3D898D25" w:rsidR="00C24620" w:rsidRPr="00537253"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pPr>
            <w:r w:rsidRPr="00490131">
              <w:t>Kopie žádosti předaná Objednateli, potvrzená podatelnou stavebního úřadu</w:t>
            </w:r>
          </w:p>
        </w:tc>
      </w:tr>
      <w:tr w:rsidR="00C24620" w:rsidRPr="00B72613" w14:paraId="5AC212F4"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04D14542" w14:textId="3AFAFE17" w:rsidR="00C24620" w:rsidRPr="00B06D17" w:rsidRDefault="00C24620" w:rsidP="00C24620">
            <w:pPr>
              <w:pStyle w:val="Textbezodsazen"/>
              <w:rPr>
                <w:rStyle w:val="Tun"/>
                <w:highlight w:val="green"/>
              </w:rPr>
            </w:pPr>
            <w:r w:rsidRPr="00490131">
              <w:rPr>
                <w:rStyle w:val="Tun"/>
              </w:rPr>
              <w:t>5. Dílčí etapa</w:t>
            </w:r>
          </w:p>
        </w:tc>
        <w:tc>
          <w:tcPr>
            <w:tcW w:w="3260" w:type="dxa"/>
          </w:tcPr>
          <w:p w14:paraId="6B5AA18E" w14:textId="484AB140" w:rsidR="00C24620" w:rsidRPr="00E3241D" w:rsidRDefault="00C24620" w:rsidP="00A410B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90131">
              <w:rPr>
                <w:b/>
              </w:rPr>
              <w:t>Předpoklad do 1</w:t>
            </w:r>
            <w:r>
              <w:rPr>
                <w:b/>
              </w:rPr>
              <w:t>3</w:t>
            </w:r>
            <w:r w:rsidRPr="00490131">
              <w:rPr>
                <w:b/>
              </w:rPr>
              <w:t xml:space="preserve"> měsíců</w:t>
            </w:r>
            <w:r w:rsidRPr="00490131">
              <w:t xml:space="preserve"> od nabytí účinnosti Smlouvy</w:t>
            </w:r>
            <w:r>
              <w:t>)</w:t>
            </w:r>
          </w:p>
        </w:tc>
        <w:tc>
          <w:tcPr>
            <w:tcW w:w="4819" w:type="dxa"/>
          </w:tcPr>
          <w:p w14:paraId="0EF4C7B7" w14:textId="4009CA9A" w:rsidR="00C24620" w:rsidRPr="00ED0187"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90131">
              <w:t>Nabytí právní moci společného povolení</w:t>
            </w:r>
          </w:p>
        </w:tc>
        <w:tc>
          <w:tcPr>
            <w:tcW w:w="3456" w:type="dxa"/>
          </w:tcPr>
          <w:p w14:paraId="21D852E1" w14:textId="77777777" w:rsidR="00C24620"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pPr>
            <w:r w:rsidRPr="00490131">
              <w:t>Společné povolení v právní moci, předané Objednateli</w:t>
            </w:r>
            <w:r>
              <w:t>.</w:t>
            </w:r>
            <w:r w:rsidRPr="00490131">
              <w:t xml:space="preserve"> </w:t>
            </w:r>
          </w:p>
          <w:p w14:paraId="5F9E6629" w14:textId="52AE4B70" w:rsidR="00C24620" w:rsidRPr="00B06D17" w:rsidRDefault="00C24620" w:rsidP="00C2462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90131">
              <w:t>Protokol o provedení Díla</w:t>
            </w:r>
            <w:r>
              <w:t xml:space="preserve"> Část A, bez autorského dozoru</w:t>
            </w:r>
          </w:p>
        </w:tc>
      </w:tr>
      <w:tr w:rsidR="00C24620" w:rsidRPr="00B72613" w14:paraId="0D115C58"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607BD5C4" w14:textId="17AC67C5" w:rsidR="00C24620" w:rsidRPr="00B06D17" w:rsidRDefault="00C24620" w:rsidP="00C24620">
            <w:pPr>
              <w:pStyle w:val="Textbezodsazen"/>
              <w:rPr>
                <w:rStyle w:val="Tun"/>
                <w:highlight w:val="green"/>
              </w:rPr>
            </w:pPr>
            <w:r>
              <w:rPr>
                <w:rStyle w:val="Tun"/>
              </w:rPr>
              <w:t>6</w:t>
            </w:r>
            <w:r w:rsidRPr="00E3241D">
              <w:rPr>
                <w:rStyle w:val="Tun"/>
              </w:rPr>
              <w:t>. Dílčí etapa</w:t>
            </w:r>
          </w:p>
        </w:tc>
        <w:tc>
          <w:tcPr>
            <w:tcW w:w="3260" w:type="dxa"/>
          </w:tcPr>
          <w:p w14:paraId="3635AAF0" w14:textId="77777777" w:rsidR="00995F3D" w:rsidRPr="00953811" w:rsidRDefault="00995F3D" w:rsidP="00A410BD">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953811">
              <w:rPr>
                <w:b/>
              </w:rPr>
              <w:t>P</w:t>
            </w:r>
            <w:r w:rsidR="00C24620" w:rsidRPr="00953811">
              <w:rPr>
                <w:b/>
              </w:rPr>
              <w:t>ředpoklad</w:t>
            </w:r>
            <w:r w:rsidRPr="00953811">
              <w:rPr>
                <w:b/>
              </w:rPr>
              <w:t xml:space="preserve"> 12 měsíců</w:t>
            </w:r>
          </w:p>
          <w:p w14:paraId="09C4A848" w14:textId="699B9908" w:rsidR="00C24620" w:rsidRPr="00953811" w:rsidRDefault="00995F3D" w:rsidP="00A410B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 xml:space="preserve">(předpoklad </w:t>
            </w:r>
            <w:r w:rsidR="00C24620" w:rsidRPr="00A410BD">
              <w:t>01/2023 – 12/</w:t>
            </w:r>
            <w:r w:rsidR="00C24620" w:rsidRPr="00953811">
              <w:t>2023</w:t>
            </w:r>
            <w:r>
              <w:t>)</w:t>
            </w:r>
          </w:p>
        </w:tc>
        <w:tc>
          <w:tcPr>
            <w:tcW w:w="4819" w:type="dxa"/>
          </w:tcPr>
          <w:p w14:paraId="58789118" w14:textId="114AA6C5" w:rsidR="00C24620" w:rsidRPr="00B06D17" w:rsidRDefault="00995F3D" w:rsidP="00953811">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95F3D">
              <w:t>Autorský dozor projektanta při realizaci Stavby; Zhotovitel se zavazuje provádět autorský dozor ode dne zahájení realizace stavby do ukončení realizace stavby v předpokládané délce 1</w:t>
            </w:r>
            <w:r>
              <w:t>2</w:t>
            </w:r>
            <w:r w:rsidRPr="00995F3D">
              <w:t xml:space="preserve"> měsíců</w:t>
            </w:r>
            <w:r w:rsidRPr="00995F3D" w:rsidDel="00C24620">
              <w:t xml:space="preserve"> </w:t>
            </w:r>
          </w:p>
        </w:tc>
        <w:tc>
          <w:tcPr>
            <w:tcW w:w="3456" w:type="dxa"/>
          </w:tcPr>
          <w:p w14:paraId="246335BD" w14:textId="77EC8564" w:rsidR="00C24620" w:rsidRPr="00B06D17" w:rsidRDefault="00995F3D" w:rsidP="00C2462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F44D69">
              <w:t>Výkaz poskytnutých služeb (1 x za čtvrtletí) - stručný popis výkonů a specifikace výkonu autorského dozoru projektanta</w:t>
            </w:r>
            <w:r w:rsidRPr="00F44D69">
              <w:rPr>
                <w:highlight w:val="green"/>
              </w:rPr>
              <w:t xml:space="preserve"> </w:t>
            </w:r>
          </w:p>
        </w:tc>
      </w:tr>
      <w:tr w:rsidR="00C24620" w:rsidRPr="00B72613" w14:paraId="63470915"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75E65283" w14:textId="1D03C88B" w:rsidR="00C24620" w:rsidRPr="00B06D17" w:rsidRDefault="00C24620" w:rsidP="00C24620">
            <w:pPr>
              <w:pStyle w:val="Textbezodsazen"/>
              <w:rPr>
                <w:rStyle w:val="Tun"/>
                <w:highlight w:val="green"/>
              </w:rPr>
            </w:pPr>
            <w:r w:rsidRPr="00F44D69">
              <w:rPr>
                <w:rStyle w:val="Tun"/>
              </w:rPr>
              <w:t>Termín dokončení Díla</w:t>
            </w:r>
            <w:r w:rsidR="00995F3D">
              <w:rPr>
                <w:rStyle w:val="Tun"/>
              </w:rPr>
              <w:t xml:space="preserve"> Část A</w:t>
            </w:r>
          </w:p>
        </w:tc>
        <w:tc>
          <w:tcPr>
            <w:tcW w:w="3260" w:type="dxa"/>
          </w:tcPr>
          <w:p w14:paraId="6ECA16C8" w14:textId="1C6599EB" w:rsidR="00C24620" w:rsidRPr="00F44D69" w:rsidRDefault="00995F3D" w:rsidP="00C24620">
            <w:pPr>
              <w:pStyle w:val="Textbezodsazen"/>
              <w:cnfStyle w:val="000000000000" w:firstRow="0" w:lastRow="0" w:firstColumn="0" w:lastColumn="0" w:oddVBand="0" w:evenVBand="0" w:oddHBand="0" w:evenHBand="0" w:firstRowFirstColumn="0" w:firstRowLastColumn="0" w:lastRowFirstColumn="0" w:lastRowLastColumn="0"/>
              <w:rPr>
                <w:b/>
              </w:rPr>
            </w:pPr>
            <w:r>
              <w:rPr>
                <w:b/>
              </w:rPr>
              <w:t>Předpoklad do 12/2023</w:t>
            </w:r>
          </w:p>
          <w:p w14:paraId="1FF871F0" w14:textId="04E40644" w:rsidR="00C24620" w:rsidRPr="00B06D17" w:rsidRDefault="00C24620" w:rsidP="00953811">
            <w:pPr>
              <w:pStyle w:val="Textbezodsazen"/>
              <w:cnfStyle w:val="000000000000" w:firstRow="0" w:lastRow="0" w:firstColumn="0" w:lastColumn="0" w:oddVBand="0" w:evenVBand="0" w:oddHBand="0" w:evenHBand="0" w:firstRowFirstColumn="0" w:firstRowLastColumn="0" w:lastRowFirstColumn="0" w:lastRowLastColumn="0"/>
              <w:rPr>
                <w:highlight w:val="green"/>
              </w:rPr>
            </w:pPr>
          </w:p>
        </w:tc>
        <w:tc>
          <w:tcPr>
            <w:tcW w:w="4819" w:type="dxa"/>
          </w:tcPr>
          <w:p w14:paraId="1937D1E4" w14:textId="0BC3AD54" w:rsidR="00C24620" w:rsidRPr="00B06D17" w:rsidRDefault="00C24620" w:rsidP="00A410B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456" w:type="dxa"/>
          </w:tcPr>
          <w:p w14:paraId="0D7BD92B" w14:textId="7C93E4EC" w:rsidR="00C24620" w:rsidRPr="00B06D17" w:rsidRDefault="00995F3D" w:rsidP="00C2462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95F3D">
              <w:t>Po ukončení přejímacího řízení Stavby a předložení výkazu poskytnutých služeb (o výkonu autorského dozoru projektanta)</w:t>
            </w:r>
          </w:p>
        </w:tc>
      </w:tr>
    </w:tbl>
    <w:p w14:paraId="3D437302" w14:textId="6199EF86" w:rsidR="00D04793" w:rsidRDefault="00D04793" w:rsidP="00B72613">
      <w:pPr>
        <w:pStyle w:val="Textbezodsazen"/>
      </w:pPr>
    </w:p>
    <w:p w14:paraId="20D30365" w14:textId="3DF47148" w:rsidR="00D04793" w:rsidRDefault="00D04793" w:rsidP="00D04793">
      <w:pPr>
        <w:pStyle w:val="Nadpisbezsl1-2"/>
      </w:pPr>
      <w:r>
        <w:t>Harmonogram plnění Část B</w:t>
      </w:r>
    </w:p>
    <w:tbl>
      <w:tblPr>
        <w:tblStyle w:val="Tabulka10"/>
        <w:tblW w:w="0" w:type="auto"/>
        <w:tblLook w:val="04A0" w:firstRow="1" w:lastRow="0" w:firstColumn="1" w:lastColumn="0" w:noHBand="0" w:noVBand="1"/>
      </w:tblPr>
      <w:tblGrid>
        <w:gridCol w:w="2127"/>
        <w:gridCol w:w="3260"/>
        <w:gridCol w:w="4911"/>
        <w:gridCol w:w="3364"/>
      </w:tblGrid>
      <w:tr w:rsidR="00F44D69" w:rsidRPr="009626C4" w14:paraId="5DF7ACE7" w14:textId="77777777" w:rsidTr="009538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668FE9D" w14:textId="77777777" w:rsidR="00F44D69" w:rsidRPr="009626C4" w:rsidRDefault="00F44D69" w:rsidP="001F73FA">
            <w:pPr>
              <w:pStyle w:val="Tabulka"/>
              <w:rPr>
                <w:rStyle w:val="Tun"/>
              </w:rPr>
            </w:pPr>
            <w:r w:rsidRPr="009626C4">
              <w:rPr>
                <w:rStyle w:val="Tun"/>
              </w:rPr>
              <w:t>Část Díla</w:t>
            </w:r>
          </w:p>
        </w:tc>
        <w:tc>
          <w:tcPr>
            <w:tcW w:w="3260" w:type="dxa"/>
          </w:tcPr>
          <w:p w14:paraId="24FC94BE" w14:textId="77777777" w:rsidR="00F44D69" w:rsidRPr="009626C4" w:rsidRDefault="00F44D69" w:rsidP="001F73F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4911" w:type="dxa"/>
          </w:tcPr>
          <w:p w14:paraId="08E31059" w14:textId="77777777" w:rsidR="00F44D69" w:rsidRPr="009626C4" w:rsidRDefault="00F44D69" w:rsidP="001F73F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3364" w:type="dxa"/>
          </w:tcPr>
          <w:p w14:paraId="09F6D936" w14:textId="77777777" w:rsidR="00F44D69" w:rsidRPr="009626C4" w:rsidRDefault="00F44D69" w:rsidP="001F73F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F44D69" w:rsidRPr="00B72613" w14:paraId="7D3DBB0C"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01B11448" w14:textId="77777777" w:rsidR="00F44D69" w:rsidRPr="00B72613" w:rsidRDefault="00F44D69" w:rsidP="001F73FA">
            <w:pPr>
              <w:pStyle w:val="Textbezodsazen"/>
              <w:rPr>
                <w:rStyle w:val="Tun"/>
              </w:rPr>
            </w:pPr>
            <w:r w:rsidRPr="00B72613">
              <w:rPr>
                <w:rStyle w:val="Tun"/>
              </w:rPr>
              <w:t>Termín zahájení prací</w:t>
            </w:r>
          </w:p>
        </w:tc>
        <w:tc>
          <w:tcPr>
            <w:tcW w:w="3260" w:type="dxa"/>
          </w:tcPr>
          <w:p w14:paraId="0163B306" w14:textId="77777777" w:rsidR="00F44D69" w:rsidRPr="00B72613"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4911" w:type="dxa"/>
          </w:tcPr>
          <w:p w14:paraId="68D7AEBE" w14:textId="77777777" w:rsidR="00F44D69" w:rsidRPr="00B72613"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4" w:type="dxa"/>
          </w:tcPr>
          <w:p w14:paraId="35579D63" w14:textId="77777777" w:rsidR="00F44D69" w:rsidRPr="00B72613"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F44D69" w:rsidRPr="00B72613" w14:paraId="09372AEA"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443DC4A1" w14:textId="77777777" w:rsidR="00F44D69" w:rsidRPr="00537253" w:rsidRDefault="00F44D69" w:rsidP="001F73FA">
            <w:pPr>
              <w:pStyle w:val="Textbezodsazen"/>
              <w:rPr>
                <w:rStyle w:val="Tun"/>
              </w:rPr>
            </w:pPr>
            <w:r w:rsidRPr="00537253">
              <w:rPr>
                <w:rStyle w:val="Tun"/>
              </w:rPr>
              <w:t>1. Dílčí etapa</w:t>
            </w:r>
          </w:p>
        </w:tc>
        <w:tc>
          <w:tcPr>
            <w:tcW w:w="3260" w:type="dxa"/>
          </w:tcPr>
          <w:p w14:paraId="10AD2557" w14:textId="50C22CD7" w:rsidR="00F44D69" w:rsidRPr="00537253" w:rsidRDefault="00F44D69"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537253">
              <w:rPr>
                <w:b/>
              </w:rPr>
              <w:t xml:space="preserve">do </w:t>
            </w:r>
            <w:r w:rsidR="00995F3D">
              <w:rPr>
                <w:b/>
              </w:rPr>
              <w:t>5</w:t>
            </w:r>
            <w:r w:rsidR="00995F3D" w:rsidRPr="00537253">
              <w:rPr>
                <w:b/>
              </w:rPr>
              <w:t xml:space="preserve"> </w:t>
            </w:r>
            <w:r w:rsidRPr="00537253">
              <w:rPr>
                <w:b/>
              </w:rPr>
              <w:t xml:space="preserve">měsíců </w:t>
            </w:r>
            <w:r w:rsidRPr="00537253">
              <w:t>od nabytí účinnosti Smlouvy</w:t>
            </w:r>
          </w:p>
        </w:tc>
        <w:tc>
          <w:tcPr>
            <w:tcW w:w="4911" w:type="dxa"/>
          </w:tcPr>
          <w:p w14:paraId="5D7E2DB5" w14:textId="443F1EBA" w:rsidR="00F44D69" w:rsidRPr="00537253" w:rsidRDefault="00F44D69" w:rsidP="00953811">
            <w:pPr>
              <w:pStyle w:val="Textbezodsazen"/>
              <w:jc w:val="left"/>
              <w:cnfStyle w:val="000000000000" w:firstRow="0" w:lastRow="0" w:firstColumn="0" w:lastColumn="0" w:oddVBand="0" w:evenVBand="0" w:oddHBand="0" w:evenHBand="0" w:firstRowFirstColumn="0" w:firstRowLastColumn="0" w:lastRowFirstColumn="0" w:lastRowLastColumn="0"/>
            </w:pPr>
            <w:r w:rsidRPr="00537253">
              <w:t>Návrh technického řešení DSP</w:t>
            </w:r>
            <w:r w:rsidR="00995F3D">
              <w:t>+PDPS</w:t>
            </w:r>
            <w:r w:rsidRPr="00537253">
              <w:t xml:space="preserve"> k připomínkovému řízení</w:t>
            </w:r>
            <w:r w:rsidR="00995F3D">
              <w:t>, průzkumy dle ZTP</w:t>
            </w:r>
          </w:p>
        </w:tc>
        <w:tc>
          <w:tcPr>
            <w:tcW w:w="3364" w:type="dxa"/>
          </w:tcPr>
          <w:p w14:paraId="4CAC4DF2" w14:textId="77777777" w:rsidR="00F44D69" w:rsidRPr="00537253"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pPr>
            <w:r w:rsidRPr="00537253">
              <w:t>Předávací protokol (pro Část Díla)</w:t>
            </w:r>
          </w:p>
        </w:tc>
      </w:tr>
      <w:tr w:rsidR="00F44D69" w:rsidRPr="00B72613" w14:paraId="65B40F83"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2475F900" w14:textId="77777777" w:rsidR="00F44D69" w:rsidRPr="00537253" w:rsidRDefault="00F44D69" w:rsidP="001F73FA">
            <w:pPr>
              <w:pStyle w:val="Textbezodsazen"/>
              <w:rPr>
                <w:rStyle w:val="Tun"/>
              </w:rPr>
            </w:pPr>
            <w:r w:rsidRPr="00537253">
              <w:rPr>
                <w:rStyle w:val="Tun"/>
              </w:rPr>
              <w:t>2. Dílčí etapa</w:t>
            </w:r>
          </w:p>
        </w:tc>
        <w:tc>
          <w:tcPr>
            <w:tcW w:w="3260" w:type="dxa"/>
          </w:tcPr>
          <w:p w14:paraId="5CDE2BFF" w14:textId="448AB19E" w:rsidR="00F44D69" w:rsidRPr="00537253"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pPr>
            <w:r w:rsidRPr="00537253">
              <w:rPr>
                <w:b/>
              </w:rPr>
              <w:t xml:space="preserve">do </w:t>
            </w:r>
            <w:r w:rsidR="00995F3D">
              <w:rPr>
                <w:b/>
              </w:rPr>
              <w:t>8</w:t>
            </w:r>
            <w:r w:rsidRPr="00537253">
              <w:rPr>
                <w:b/>
              </w:rPr>
              <w:t xml:space="preserve"> měsíců</w:t>
            </w:r>
            <w:r w:rsidRPr="00537253">
              <w:t xml:space="preserve"> od nabytí účinnosti Smlouvy</w:t>
            </w:r>
          </w:p>
        </w:tc>
        <w:tc>
          <w:tcPr>
            <w:tcW w:w="4911" w:type="dxa"/>
          </w:tcPr>
          <w:p w14:paraId="524ABBEA" w14:textId="17CCD165" w:rsidR="00F44D69" w:rsidRPr="00537253" w:rsidRDefault="00F44D69"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537253">
              <w:t xml:space="preserve">Definitivní předání </w:t>
            </w:r>
            <w:r w:rsidR="00995F3D">
              <w:t>DSP+PDPS</w:t>
            </w:r>
            <w:r w:rsidR="00995F3D" w:rsidRPr="00537253">
              <w:t xml:space="preserve"> </w:t>
            </w:r>
            <w:r w:rsidRPr="00537253">
              <w:t>se zapracovanými připomínkami bez dokladové části</w:t>
            </w:r>
          </w:p>
        </w:tc>
        <w:tc>
          <w:tcPr>
            <w:tcW w:w="3364" w:type="dxa"/>
          </w:tcPr>
          <w:p w14:paraId="1817D787" w14:textId="77777777" w:rsidR="00F44D69" w:rsidRPr="00B06D17" w:rsidRDefault="00F44D69" w:rsidP="001F73FA">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537253">
              <w:t>Předávací protokol (pro Část Díla)</w:t>
            </w:r>
          </w:p>
        </w:tc>
      </w:tr>
      <w:tr w:rsidR="00995F3D" w:rsidRPr="00B72613" w14:paraId="196159A7"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47C3FAA4" w14:textId="6A6781EC" w:rsidR="00995F3D" w:rsidRPr="00B06D17" w:rsidRDefault="00995F3D" w:rsidP="00995F3D">
            <w:pPr>
              <w:pStyle w:val="Textbezodsazen"/>
              <w:rPr>
                <w:rStyle w:val="Tun"/>
                <w:highlight w:val="green"/>
              </w:rPr>
            </w:pPr>
            <w:r>
              <w:rPr>
                <w:rStyle w:val="Tun"/>
              </w:rPr>
              <w:t>3</w:t>
            </w:r>
            <w:r w:rsidRPr="00490131">
              <w:rPr>
                <w:rStyle w:val="Tun"/>
              </w:rPr>
              <w:t>. Dílčí etapa</w:t>
            </w:r>
            <w:r>
              <w:rPr>
                <w:rStyle w:val="Tun"/>
              </w:rPr>
              <w:t xml:space="preserve"> </w:t>
            </w:r>
          </w:p>
        </w:tc>
        <w:tc>
          <w:tcPr>
            <w:tcW w:w="3260" w:type="dxa"/>
          </w:tcPr>
          <w:p w14:paraId="44734E8D" w14:textId="50781D5C" w:rsidR="00995F3D" w:rsidRPr="00E3241D" w:rsidRDefault="00AF681A" w:rsidP="00A410B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w:t>
            </w:r>
            <w:r w:rsidR="00995F3D" w:rsidRPr="00490131">
              <w:rPr>
                <w:b/>
              </w:rPr>
              <w:t>o 1</w:t>
            </w:r>
            <w:r w:rsidR="00995F3D">
              <w:rPr>
                <w:b/>
              </w:rPr>
              <w:t>0</w:t>
            </w:r>
            <w:r w:rsidR="00995F3D" w:rsidRPr="00490131">
              <w:rPr>
                <w:b/>
              </w:rPr>
              <w:t xml:space="preserve"> měsíců</w:t>
            </w:r>
            <w:r w:rsidR="00995F3D" w:rsidRPr="00490131">
              <w:t xml:space="preserve"> </w:t>
            </w:r>
            <w:r w:rsidR="00AB0F2B" w:rsidRPr="00490131">
              <w:t>od nabytí účinnosti Smlouvy</w:t>
            </w:r>
            <w:r w:rsidR="00AB0F2B" w:rsidRPr="00537253" w:rsidDel="00995F3D">
              <w:rPr>
                <w:b/>
              </w:rPr>
              <w:t xml:space="preserve"> </w:t>
            </w:r>
          </w:p>
        </w:tc>
        <w:tc>
          <w:tcPr>
            <w:tcW w:w="4911" w:type="dxa"/>
          </w:tcPr>
          <w:p w14:paraId="1699636C" w14:textId="51214F08" w:rsidR="00995F3D" w:rsidRPr="00ED0187" w:rsidRDefault="00995F3D" w:rsidP="00995F3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90131">
              <w:t xml:space="preserve">Definitivní předání </w:t>
            </w:r>
            <w:r>
              <w:t>DSP+</w:t>
            </w:r>
            <w:r w:rsidRPr="00490131">
              <w:t xml:space="preserve">PDPS </w:t>
            </w:r>
            <w:r>
              <w:t>s kompletní</w:t>
            </w:r>
            <w:r w:rsidRPr="00490131">
              <w:t xml:space="preserve"> dokladovou část</w:t>
            </w:r>
            <w:r>
              <w:t>í</w:t>
            </w:r>
            <w:r w:rsidRPr="00490131">
              <w:t>, náklady a oceněnými soupisy prací ve struktuře dle VTP, a návrhem ZTP na realizaci stavby</w:t>
            </w:r>
          </w:p>
        </w:tc>
        <w:tc>
          <w:tcPr>
            <w:tcW w:w="3364" w:type="dxa"/>
          </w:tcPr>
          <w:p w14:paraId="1587E4CD" w14:textId="05E1CC56" w:rsidR="00995F3D" w:rsidRPr="00B06D17" w:rsidRDefault="00AB0F2B" w:rsidP="00995F3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537253">
              <w:t>Předávací protokol (pro Část Díla)</w:t>
            </w:r>
          </w:p>
        </w:tc>
      </w:tr>
      <w:tr w:rsidR="00995F3D" w:rsidRPr="00B72613" w14:paraId="728841E0"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46B91297" w14:textId="77777777" w:rsidR="00995F3D" w:rsidRPr="00490131" w:rsidRDefault="00995F3D" w:rsidP="00995F3D">
            <w:pPr>
              <w:pStyle w:val="Textbezodsazen"/>
              <w:rPr>
                <w:rStyle w:val="Tun"/>
              </w:rPr>
            </w:pPr>
            <w:r w:rsidRPr="00490131">
              <w:rPr>
                <w:rStyle w:val="Tun"/>
              </w:rPr>
              <w:t>4. Dílčí etapa</w:t>
            </w:r>
          </w:p>
        </w:tc>
        <w:tc>
          <w:tcPr>
            <w:tcW w:w="3260" w:type="dxa"/>
          </w:tcPr>
          <w:p w14:paraId="450B0A2A" w14:textId="4268BE55" w:rsidR="00995F3D" w:rsidRPr="00490131" w:rsidRDefault="00995F3D"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490131">
              <w:rPr>
                <w:b/>
              </w:rPr>
              <w:t xml:space="preserve">do </w:t>
            </w:r>
            <w:r w:rsidR="00AB0F2B">
              <w:rPr>
                <w:b/>
              </w:rPr>
              <w:t>10</w:t>
            </w:r>
            <w:r w:rsidR="00AB0F2B" w:rsidRPr="00490131">
              <w:rPr>
                <w:b/>
              </w:rPr>
              <w:t xml:space="preserve"> </w:t>
            </w:r>
            <w:r w:rsidRPr="00490131">
              <w:rPr>
                <w:b/>
              </w:rPr>
              <w:t>měsíců</w:t>
            </w:r>
            <w:r w:rsidRPr="00490131">
              <w:t xml:space="preserve"> od nabytí účinnosti Smlouvy</w:t>
            </w:r>
          </w:p>
        </w:tc>
        <w:tc>
          <w:tcPr>
            <w:tcW w:w="4911" w:type="dxa"/>
          </w:tcPr>
          <w:p w14:paraId="5391C8E5" w14:textId="475A9A78" w:rsidR="00995F3D" w:rsidRPr="00490131" w:rsidRDefault="00995F3D" w:rsidP="00953811">
            <w:pPr>
              <w:pStyle w:val="Textbezodsazen"/>
              <w:cnfStyle w:val="000000000000" w:firstRow="0" w:lastRow="0" w:firstColumn="0" w:lastColumn="0" w:oddVBand="0" w:evenVBand="0" w:oddHBand="0" w:evenHBand="0" w:firstRowFirstColumn="0" w:firstRowLastColumn="0" w:lastRowFirstColumn="0" w:lastRowLastColumn="0"/>
            </w:pPr>
            <w:r w:rsidRPr="00490131">
              <w:t xml:space="preserve">Podání žádosti o </w:t>
            </w:r>
            <w:r w:rsidR="00AB0F2B">
              <w:t>stavební</w:t>
            </w:r>
            <w:r w:rsidR="00AB0F2B" w:rsidRPr="00490131">
              <w:t xml:space="preserve"> </w:t>
            </w:r>
            <w:r w:rsidRPr="00490131">
              <w:t>povolení</w:t>
            </w:r>
          </w:p>
        </w:tc>
        <w:tc>
          <w:tcPr>
            <w:tcW w:w="3364" w:type="dxa"/>
          </w:tcPr>
          <w:p w14:paraId="1AD4D8A7" w14:textId="77777777" w:rsidR="00995F3D" w:rsidRPr="00490131" w:rsidRDefault="00995F3D" w:rsidP="00995F3D">
            <w:pPr>
              <w:pStyle w:val="Textbezodsazen"/>
              <w:jc w:val="left"/>
              <w:cnfStyle w:val="000000000000" w:firstRow="0" w:lastRow="0" w:firstColumn="0" w:lastColumn="0" w:oddVBand="0" w:evenVBand="0" w:oddHBand="0" w:evenHBand="0" w:firstRowFirstColumn="0" w:firstRowLastColumn="0" w:lastRowFirstColumn="0" w:lastRowLastColumn="0"/>
            </w:pPr>
            <w:r w:rsidRPr="00490131">
              <w:t>Kopie žádosti předaná Objednateli, potvrzená podatelnou stavebního úřadu</w:t>
            </w:r>
          </w:p>
        </w:tc>
      </w:tr>
      <w:tr w:rsidR="00995F3D" w:rsidRPr="00B72613" w14:paraId="3694D981"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70542BF4" w14:textId="77777777" w:rsidR="00995F3D" w:rsidRPr="00490131" w:rsidRDefault="00995F3D" w:rsidP="00995F3D">
            <w:pPr>
              <w:pStyle w:val="Textbezodsazen"/>
              <w:rPr>
                <w:rStyle w:val="Tun"/>
              </w:rPr>
            </w:pPr>
            <w:r w:rsidRPr="00490131">
              <w:rPr>
                <w:rStyle w:val="Tun"/>
              </w:rPr>
              <w:t>5. Dílčí etapa</w:t>
            </w:r>
          </w:p>
        </w:tc>
        <w:tc>
          <w:tcPr>
            <w:tcW w:w="3260" w:type="dxa"/>
          </w:tcPr>
          <w:p w14:paraId="682719F6" w14:textId="79E4D464" w:rsidR="00995F3D" w:rsidRPr="00490131" w:rsidRDefault="00995F3D" w:rsidP="00A410BD">
            <w:pPr>
              <w:pStyle w:val="Textbezodsazen"/>
              <w:jc w:val="left"/>
              <w:cnfStyle w:val="000000000000" w:firstRow="0" w:lastRow="0" w:firstColumn="0" w:lastColumn="0" w:oddVBand="0" w:evenVBand="0" w:oddHBand="0" w:evenHBand="0" w:firstRowFirstColumn="0" w:firstRowLastColumn="0" w:lastRowFirstColumn="0" w:lastRowLastColumn="0"/>
            </w:pPr>
            <w:r w:rsidRPr="00490131">
              <w:rPr>
                <w:b/>
              </w:rPr>
              <w:t xml:space="preserve">Předpoklad do </w:t>
            </w:r>
            <w:r w:rsidR="00AB0F2B" w:rsidRPr="00490131">
              <w:rPr>
                <w:b/>
              </w:rPr>
              <w:t>1</w:t>
            </w:r>
            <w:r w:rsidR="00AB0F2B">
              <w:rPr>
                <w:b/>
              </w:rPr>
              <w:t>3</w:t>
            </w:r>
            <w:r w:rsidR="00AB0F2B" w:rsidRPr="00490131">
              <w:rPr>
                <w:b/>
              </w:rPr>
              <w:t xml:space="preserve"> </w:t>
            </w:r>
            <w:r w:rsidRPr="00490131">
              <w:rPr>
                <w:b/>
              </w:rPr>
              <w:t>měsíců</w:t>
            </w:r>
            <w:r w:rsidRPr="00490131">
              <w:t xml:space="preserve"> od nabytí účinnosti Smlouvy</w:t>
            </w:r>
          </w:p>
        </w:tc>
        <w:tc>
          <w:tcPr>
            <w:tcW w:w="4911" w:type="dxa"/>
          </w:tcPr>
          <w:p w14:paraId="3F1BE8FB" w14:textId="6E18A52F" w:rsidR="00995F3D" w:rsidRPr="00490131" w:rsidRDefault="00995F3D" w:rsidP="00953811">
            <w:pPr>
              <w:pStyle w:val="Textbezodsazen"/>
              <w:jc w:val="left"/>
              <w:cnfStyle w:val="000000000000" w:firstRow="0" w:lastRow="0" w:firstColumn="0" w:lastColumn="0" w:oddVBand="0" w:evenVBand="0" w:oddHBand="0" w:evenHBand="0" w:firstRowFirstColumn="0" w:firstRowLastColumn="0" w:lastRowFirstColumn="0" w:lastRowLastColumn="0"/>
            </w:pPr>
            <w:r w:rsidRPr="00490131">
              <w:t xml:space="preserve">Nabytí právní moci </w:t>
            </w:r>
            <w:r w:rsidR="00AB0F2B">
              <w:t>stavebního</w:t>
            </w:r>
            <w:r w:rsidR="00AB0F2B" w:rsidRPr="00490131">
              <w:t xml:space="preserve"> </w:t>
            </w:r>
            <w:r w:rsidRPr="00490131">
              <w:t>povolení</w:t>
            </w:r>
          </w:p>
        </w:tc>
        <w:tc>
          <w:tcPr>
            <w:tcW w:w="3364" w:type="dxa"/>
          </w:tcPr>
          <w:p w14:paraId="3C021A28" w14:textId="26B0BE33" w:rsidR="00995F3D" w:rsidRDefault="00AB0F2B" w:rsidP="00995F3D">
            <w:pPr>
              <w:pStyle w:val="Textbezodsazen"/>
              <w:jc w:val="left"/>
              <w:cnfStyle w:val="000000000000" w:firstRow="0" w:lastRow="0" w:firstColumn="0" w:lastColumn="0" w:oddVBand="0" w:evenVBand="0" w:oddHBand="0" w:evenHBand="0" w:firstRowFirstColumn="0" w:firstRowLastColumn="0" w:lastRowFirstColumn="0" w:lastRowLastColumn="0"/>
            </w:pPr>
            <w:r w:rsidRPr="00490131">
              <w:t>S</w:t>
            </w:r>
            <w:r>
              <w:t>tavební</w:t>
            </w:r>
            <w:r w:rsidRPr="00490131">
              <w:t xml:space="preserve"> </w:t>
            </w:r>
            <w:r w:rsidR="00995F3D" w:rsidRPr="00490131">
              <w:t>povolení v právní moci, předané Objednateli</w:t>
            </w:r>
          </w:p>
          <w:p w14:paraId="2CC5AD44" w14:textId="4400CE2C" w:rsidR="00AB0F2B" w:rsidRPr="00B06D17" w:rsidRDefault="00AB0F2B" w:rsidP="00A410B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90131">
              <w:t>Protokol o provedení Díla</w:t>
            </w:r>
            <w:r>
              <w:t xml:space="preserve"> Část B, bez autorského dozoru</w:t>
            </w:r>
          </w:p>
        </w:tc>
      </w:tr>
      <w:tr w:rsidR="00AB0F2B" w:rsidRPr="00B72613" w14:paraId="4A3FAB3A"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0768EE80" w14:textId="77777777" w:rsidR="00AB0F2B" w:rsidRPr="00B06D17" w:rsidRDefault="00AB0F2B" w:rsidP="00AB0F2B">
            <w:pPr>
              <w:pStyle w:val="Textbezodsazen"/>
              <w:rPr>
                <w:rStyle w:val="Tun"/>
                <w:highlight w:val="green"/>
              </w:rPr>
            </w:pPr>
            <w:r>
              <w:rPr>
                <w:rStyle w:val="Tun"/>
              </w:rPr>
              <w:t>6</w:t>
            </w:r>
            <w:r w:rsidRPr="00E3241D">
              <w:rPr>
                <w:rStyle w:val="Tun"/>
              </w:rPr>
              <w:t>. Dílčí etapa</w:t>
            </w:r>
          </w:p>
        </w:tc>
        <w:tc>
          <w:tcPr>
            <w:tcW w:w="3260" w:type="dxa"/>
          </w:tcPr>
          <w:p w14:paraId="6A602C49" w14:textId="77777777" w:rsidR="00AB0F2B" w:rsidRPr="0052375D"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52375D">
              <w:rPr>
                <w:b/>
              </w:rPr>
              <w:t>Předpoklad 12 měsíců</w:t>
            </w:r>
          </w:p>
          <w:p w14:paraId="5F9266A9" w14:textId="64E69326" w:rsidR="00AB0F2B"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t xml:space="preserve">(předpoklad </w:t>
            </w:r>
            <w:r w:rsidRPr="0052375D">
              <w:t>01/2023 – 12/2023</w:t>
            </w:r>
            <w:r>
              <w:t>)</w:t>
            </w:r>
          </w:p>
        </w:tc>
        <w:tc>
          <w:tcPr>
            <w:tcW w:w="4911" w:type="dxa"/>
          </w:tcPr>
          <w:p w14:paraId="0E794A26" w14:textId="7CA7FEEE" w:rsidR="00AB0F2B" w:rsidRPr="00B06D17"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95F3D">
              <w:t>Autorský dozor projektanta při realizaci Stavby; Zhotovitel se zavazuje provádět autorský dozor ode dne zahájení realizace stavby do ukončení realizace stavby v předpokládané délce 1</w:t>
            </w:r>
            <w:r>
              <w:t>2</w:t>
            </w:r>
            <w:r w:rsidRPr="00995F3D">
              <w:t xml:space="preserve"> měsíců</w:t>
            </w:r>
            <w:r w:rsidRPr="00995F3D" w:rsidDel="00C24620">
              <w:t xml:space="preserve"> </w:t>
            </w:r>
          </w:p>
        </w:tc>
        <w:tc>
          <w:tcPr>
            <w:tcW w:w="3364" w:type="dxa"/>
          </w:tcPr>
          <w:p w14:paraId="5E1E44BB" w14:textId="53EBE067" w:rsidR="00AB0F2B" w:rsidRPr="00B06D17"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F44D69">
              <w:t>Výkaz poskytnutých služeb (1 x za čtvrtletí) - stručný popis výkonů a specifikace výkonu autorského dozoru projektanta</w:t>
            </w:r>
            <w:r w:rsidRPr="00F44D69">
              <w:rPr>
                <w:highlight w:val="green"/>
              </w:rPr>
              <w:t xml:space="preserve"> </w:t>
            </w:r>
          </w:p>
        </w:tc>
      </w:tr>
      <w:tr w:rsidR="00AB0F2B" w:rsidRPr="00B72613" w14:paraId="1D4AAAA7" w14:textId="77777777" w:rsidTr="00953811">
        <w:tc>
          <w:tcPr>
            <w:cnfStyle w:val="001000000000" w:firstRow="0" w:lastRow="0" w:firstColumn="1" w:lastColumn="0" w:oddVBand="0" w:evenVBand="0" w:oddHBand="0" w:evenHBand="0" w:firstRowFirstColumn="0" w:firstRowLastColumn="0" w:lastRowFirstColumn="0" w:lastRowLastColumn="0"/>
            <w:tcW w:w="2127" w:type="dxa"/>
          </w:tcPr>
          <w:p w14:paraId="1E5646EE" w14:textId="1AF02C45" w:rsidR="00AB0F2B" w:rsidRPr="00B06D17" w:rsidRDefault="00AB0F2B" w:rsidP="00AB0F2B">
            <w:pPr>
              <w:pStyle w:val="Textbezodsazen"/>
              <w:rPr>
                <w:rStyle w:val="Tun"/>
                <w:highlight w:val="green"/>
              </w:rPr>
            </w:pPr>
            <w:r w:rsidRPr="00F44D69">
              <w:rPr>
                <w:rStyle w:val="Tun"/>
              </w:rPr>
              <w:t>Termín dokončení Díla</w:t>
            </w:r>
            <w:r>
              <w:rPr>
                <w:rStyle w:val="Tun"/>
              </w:rPr>
              <w:t xml:space="preserve"> Část B</w:t>
            </w:r>
          </w:p>
        </w:tc>
        <w:tc>
          <w:tcPr>
            <w:tcW w:w="3260" w:type="dxa"/>
          </w:tcPr>
          <w:p w14:paraId="4ED67AB9" w14:textId="77777777" w:rsidR="00AB0F2B" w:rsidRPr="00F44D69" w:rsidRDefault="00AB0F2B" w:rsidP="00AB0F2B">
            <w:pPr>
              <w:pStyle w:val="Textbezodsazen"/>
              <w:cnfStyle w:val="000000000000" w:firstRow="0" w:lastRow="0" w:firstColumn="0" w:lastColumn="0" w:oddVBand="0" w:evenVBand="0" w:oddHBand="0" w:evenHBand="0" w:firstRowFirstColumn="0" w:firstRowLastColumn="0" w:lastRowFirstColumn="0" w:lastRowLastColumn="0"/>
              <w:rPr>
                <w:b/>
              </w:rPr>
            </w:pPr>
            <w:r>
              <w:rPr>
                <w:b/>
              </w:rPr>
              <w:t>Předpoklad do 12/2023</w:t>
            </w:r>
          </w:p>
          <w:p w14:paraId="4AA60D29" w14:textId="544A40D2" w:rsidR="00AB0F2B" w:rsidRPr="00B06D17"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4911" w:type="dxa"/>
          </w:tcPr>
          <w:p w14:paraId="5F53ABF8" w14:textId="78F71F0D" w:rsidR="00AB0F2B" w:rsidRPr="00B06D17"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364" w:type="dxa"/>
          </w:tcPr>
          <w:p w14:paraId="27F92D46" w14:textId="35FB8542" w:rsidR="00AB0F2B" w:rsidRPr="00B06D17" w:rsidRDefault="00AB0F2B" w:rsidP="00AB0F2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95F3D">
              <w:t>Po ukončení přejímacího řízení Stavby a předložení výkazu poskytnutých služeb (o výkonu autorského dozoru projektanta)</w:t>
            </w:r>
          </w:p>
        </w:tc>
      </w:tr>
    </w:tbl>
    <w:p w14:paraId="1DCA335E" w14:textId="77777777" w:rsidR="00D04793" w:rsidRPr="00D04793" w:rsidRDefault="00D04793" w:rsidP="00D04793">
      <w:pPr>
        <w:pStyle w:val="Nadpis2-2"/>
        <w:sectPr w:rsidR="00D04793" w:rsidRPr="00D0479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1626CB6C"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009F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21B2351"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40ECAF95"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69E69" w14:textId="77777777" w:rsidR="00502690" w:rsidRPr="00F95FBD" w:rsidRDefault="002038D5" w:rsidP="002038D5">
            <w:pPr>
              <w:pStyle w:val="Tabulka"/>
            </w:pPr>
            <w:r w:rsidRPr="00F95FBD">
              <w:t>Adresa</w:t>
            </w:r>
          </w:p>
        </w:tc>
        <w:tc>
          <w:tcPr>
            <w:tcW w:w="5812" w:type="dxa"/>
            <w:shd w:val="clear" w:color="auto" w:fill="auto"/>
          </w:tcPr>
          <w:p w14:paraId="3B081A7B"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18CB3B" w14:textId="77777777" w:rsidR="002038D5" w:rsidRPr="00F95FBD" w:rsidRDefault="002038D5" w:rsidP="002038D5">
            <w:pPr>
              <w:pStyle w:val="Tabulka"/>
            </w:pPr>
            <w:r w:rsidRPr="00F95FBD">
              <w:t>E-mail</w:t>
            </w:r>
          </w:p>
        </w:tc>
        <w:tc>
          <w:tcPr>
            <w:tcW w:w="5812" w:type="dxa"/>
            <w:shd w:val="clear" w:color="auto" w:fill="auto"/>
          </w:tcPr>
          <w:p w14:paraId="79398A0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4D35C9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9AC60" w14:textId="77777777" w:rsidR="002038D5" w:rsidRPr="00F95FBD" w:rsidRDefault="002038D5" w:rsidP="002038D5">
            <w:pPr>
              <w:pStyle w:val="Tabulka"/>
            </w:pPr>
            <w:r w:rsidRPr="00F95FBD">
              <w:t>Telefon</w:t>
            </w:r>
          </w:p>
        </w:tc>
        <w:tc>
          <w:tcPr>
            <w:tcW w:w="5812" w:type="dxa"/>
            <w:shd w:val="clear" w:color="auto" w:fill="auto"/>
          </w:tcPr>
          <w:p w14:paraId="5446A276"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6D6C27E0" w:rsidR="002038D5" w:rsidRPr="00822E66" w:rsidRDefault="00822E66" w:rsidP="002038D5">
            <w:pPr>
              <w:pStyle w:val="Tabulka"/>
              <w:cnfStyle w:val="100000000000" w:firstRow="1" w:lastRow="0" w:firstColumn="0" w:lastColumn="0" w:oddVBand="0" w:evenVBand="0" w:oddHBand="0" w:evenHBand="0" w:firstRowFirstColumn="0" w:firstRowLastColumn="0" w:lastRowFirstColumn="0" w:lastRowLastColumn="0"/>
            </w:pPr>
            <w:r w:rsidRPr="00822E66">
              <w:t>Ing. Václava Macháčová</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3F52447F" w:rsidR="002038D5" w:rsidRPr="00822E66" w:rsidRDefault="00822E66" w:rsidP="002038D5">
            <w:pPr>
              <w:pStyle w:val="Tabulka"/>
              <w:cnfStyle w:val="000000000000" w:firstRow="0" w:lastRow="0" w:firstColumn="0" w:lastColumn="0" w:oddVBand="0" w:evenVBand="0" w:oddHBand="0" w:evenHBand="0" w:firstRowFirstColumn="0" w:firstRowLastColumn="0" w:lastRowFirstColumn="0" w:lastRowLastColumn="0"/>
            </w:pPr>
            <w:r w:rsidRPr="00822E66">
              <w:t xml:space="preserve">Sokolovská </w:t>
            </w:r>
            <w:r>
              <w:t>1955/</w:t>
            </w:r>
            <w:r w:rsidRPr="00822E66">
              <w:t>2</w:t>
            </w:r>
            <w:r>
              <w:t>78</w:t>
            </w:r>
            <w:r w:rsidRPr="00822E66">
              <w:t>, 190 00 Praha 9</w:t>
            </w:r>
          </w:p>
        </w:tc>
      </w:tr>
      <w:tr w:rsidR="002038D5"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F95FBD" w:rsidRDefault="002038D5" w:rsidP="002038D5">
            <w:pPr>
              <w:pStyle w:val="Tabulka"/>
            </w:pPr>
            <w:r w:rsidRPr="00F95FBD">
              <w:t>E-mail</w:t>
            </w:r>
          </w:p>
        </w:tc>
        <w:tc>
          <w:tcPr>
            <w:tcW w:w="5812" w:type="dxa"/>
            <w:shd w:val="clear" w:color="auto" w:fill="auto"/>
          </w:tcPr>
          <w:p w14:paraId="1E0E1393" w14:textId="6CD5FCF5" w:rsidR="002038D5" w:rsidRPr="00822E66" w:rsidRDefault="00822E66" w:rsidP="002038D5">
            <w:pPr>
              <w:pStyle w:val="Tabulka"/>
              <w:cnfStyle w:val="000000000000" w:firstRow="0" w:lastRow="0" w:firstColumn="0" w:lastColumn="0" w:oddVBand="0" w:evenVBand="0" w:oddHBand="0" w:evenHBand="0" w:firstRowFirstColumn="0" w:firstRowLastColumn="0" w:lastRowFirstColumn="0" w:lastRowLastColumn="0"/>
            </w:pPr>
            <w:r w:rsidRPr="00822E66">
              <w:t>machacova@spravazeleznic.cz</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F95FBD" w:rsidRDefault="002038D5" w:rsidP="002038D5">
            <w:pPr>
              <w:pStyle w:val="Tabulka"/>
            </w:pPr>
            <w:r w:rsidRPr="00F95FBD">
              <w:t>Telefon</w:t>
            </w:r>
          </w:p>
        </w:tc>
        <w:tc>
          <w:tcPr>
            <w:tcW w:w="5812" w:type="dxa"/>
            <w:shd w:val="clear" w:color="auto" w:fill="auto"/>
          </w:tcPr>
          <w:p w14:paraId="62B054F5" w14:textId="16286C35" w:rsidR="002038D5" w:rsidRPr="00822E66" w:rsidRDefault="00822E66" w:rsidP="002038D5">
            <w:pPr>
              <w:pStyle w:val="Tabulka"/>
              <w:cnfStyle w:val="000000000000" w:firstRow="0" w:lastRow="0" w:firstColumn="0" w:lastColumn="0" w:oddVBand="0" w:evenVBand="0" w:oddHBand="0" w:evenHBand="0" w:firstRowFirstColumn="0" w:firstRowLastColumn="0" w:lastRowFirstColumn="0" w:lastRowLastColumn="0"/>
            </w:pPr>
            <w:r w:rsidRPr="00822E66">
              <w:t>+420 725 962 832</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57C2C819" w:rsidR="00C44853" w:rsidRPr="00822E66" w:rsidRDefault="00822E66">
            <w:pPr>
              <w:cnfStyle w:val="100000000000" w:firstRow="1" w:lastRow="0" w:firstColumn="0" w:lastColumn="0" w:oddVBand="0" w:evenVBand="0" w:oddHBand="0" w:evenHBand="0" w:firstRowFirstColumn="0" w:firstRowLastColumn="0" w:lastRowFirstColumn="0" w:lastRowLastColumn="0"/>
            </w:pPr>
            <w:r w:rsidRPr="00822E66">
              <w:rPr>
                <w:sz w:val="18"/>
              </w:rPr>
              <w:t>Ing. Jiří Vančura</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23ADEEFD" w:rsidR="00C44853" w:rsidRPr="005F1644" w:rsidRDefault="005B2489">
            <w:pPr>
              <w:cnfStyle w:val="000000000000" w:firstRow="0" w:lastRow="0" w:firstColumn="0" w:lastColumn="0" w:oddVBand="0" w:evenVBand="0" w:oddHBand="0" w:evenHBand="0" w:firstRowFirstColumn="0" w:firstRowLastColumn="0" w:lastRowFirstColumn="0" w:lastRowLastColumn="0"/>
              <w:rPr>
                <w:sz w:val="18"/>
                <w:szCs w:val="18"/>
              </w:rPr>
            </w:pPr>
            <w:r w:rsidRPr="005F1644">
              <w:rPr>
                <w:sz w:val="18"/>
                <w:szCs w:val="18"/>
              </w:rPr>
              <w:t>K Můstku 1451/2, 400 01 Ústí nad Labem</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00437113" w:rsidR="00C44853" w:rsidRPr="00822E66" w:rsidRDefault="00822E66">
            <w:pPr>
              <w:cnfStyle w:val="000000000000" w:firstRow="0" w:lastRow="0" w:firstColumn="0" w:lastColumn="0" w:oddVBand="0" w:evenVBand="0" w:oddHBand="0" w:evenHBand="0" w:firstRowFirstColumn="0" w:firstRowLastColumn="0" w:lastRowFirstColumn="0" w:lastRowLastColumn="0"/>
            </w:pPr>
            <w:r w:rsidRPr="00822E66">
              <w:t>vancura@spravazeleznic.cz</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5563B44B" w:rsidR="000E2ED0" w:rsidRPr="00822E66" w:rsidRDefault="00822E66" w:rsidP="009150E7">
            <w:pPr>
              <w:cnfStyle w:val="000000000000" w:firstRow="0" w:lastRow="0" w:firstColumn="0" w:lastColumn="0" w:oddVBand="0" w:evenVBand="0" w:oddHBand="0" w:evenHBand="0" w:firstRowFirstColumn="0" w:firstRowLastColumn="0" w:lastRowFirstColumn="0" w:lastRowLastColumn="0"/>
            </w:pPr>
            <w:r w:rsidRPr="00822E66">
              <w:rPr>
                <w:sz w:val="18"/>
              </w:rPr>
              <w:t>+420</w:t>
            </w:r>
            <w:r w:rsidRPr="00822E66">
              <w:t xml:space="preserve"> </w:t>
            </w:r>
            <w:r w:rsidRPr="00822E66">
              <w:rPr>
                <w:sz w:val="18"/>
              </w:rPr>
              <w:t>724 064 098</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695D20D7" w14:textId="77777777" w:rsidR="00265C3F" w:rsidRDefault="00EC707C" w:rsidP="00EC707C">
      <w:pPr>
        <w:pStyle w:val="Nadpisbezsl1-2"/>
        <w:tabs>
          <w:tab w:val="left" w:pos="2292"/>
        </w:tabs>
      </w:pPr>
      <w:r>
        <w:lastRenderedPageBreak/>
        <w:t>Za Zhotovitele</w:t>
      </w:r>
    </w:p>
    <w:p w14:paraId="070D9AA8" w14:textId="6836C753" w:rsidR="00EC707C" w:rsidRPr="00265C3F" w:rsidRDefault="00265C3F" w:rsidP="00EC707C">
      <w:pPr>
        <w:pStyle w:val="Nadpisbezsl1-2"/>
        <w:tabs>
          <w:tab w:val="left" w:pos="2292"/>
        </w:tabs>
        <w:rPr>
          <w:b w:val="0"/>
          <w:sz w:val="18"/>
        </w:rPr>
      </w:pPr>
      <w:r w:rsidRPr="00265C3F">
        <w:rPr>
          <w:b w:val="0"/>
          <w:sz w:val="18"/>
          <w:highlight w:val="yellow"/>
        </w:rPr>
        <w:t>V případě více oprávněných osob pro jednu funkci je třeba upravit počet tabulek podle počtu těchto osob a u osoby oprávněné k jednání za Zhotovitele doplnit text „ oprávněn k jednání za Zhotovitele“</w:t>
      </w:r>
      <w:r w:rsidR="00EC707C" w:rsidRPr="00265C3F">
        <w:rPr>
          <w:b w:val="0"/>
          <w:sz w:val="18"/>
        </w:rPr>
        <w:tab/>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77777777" w:rsidR="002038D5" w:rsidRPr="00F95FBD" w:rsidRDefault="002038D5" w:rsidP="00165977">
      <w:pPr>
        <w:pStyle w:val="Tabulka"/>
      </w:pPr>
    </w:p>
    <w:p w14:paraId="2F4A2DF8" w14:textId="4607610A" w:rsidR="002038D5" w:rsidRPr="00F95FBD" w:rsidRDefault="00EC707C" w:rsidP="00165977">
      <w:pPr>
        <w:pStyle w:val="Nadpistabulky"/>
        <w:rPr>
          <w:sz w:val="18"/>
          <w:szCs w:val="18"/>
        </w:rPr>
      </w:pPr>
      <w:r>
        <w:rPr>
          <w:sz w:val="18"/>
          <w:szCs w:val="18"/>
        </w:rPr>
        <w:t>Ú</w:t>
      </w:r>
      <w:r w:rsidRPr="00EC707C">
        <w:rPr>
          <w:sz w:val="18"/>
          <w:szCs w:val="18"/>
        </w:rPr>
        <w:t>ředn</w:t>
      </w:r>
      <w:r w:rsidR="00151D92">
        <w:rPr>
          <w:sz w:val="18"/>
          <w:szCs w:val="18"/>
        </w:rPr>
        <w:t>ě oprávněný zeměměřický inženýr</w:t>
      </w:r>
      <w:r w:rsidR="000447F5">
        <w:rPr>
          <w:sz w:val="18"/>
          <w:szCs w:val="18"/>
        </w:rPr>
        <w:t xml:space="preserve"> - </w:t>
      </w:r>
      <w:r w:rsidR="000447F5" w:rsidRPr="000447F5">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1902D1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D24B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DA36CC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7545A3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F74D1" w14:textId="77777777" w:rsidR="002038D5" w:rsidRPr="00F95FBD" w:rsidRDefault="002038D5" w:rsidP="00165977">
            <w:pPr>
              <w:pStyle w:val="Tabulka"/>
            </w:pPr>
            <w:r w:rsidRPr="00F95FBD">
              <w:t>Adresa</w:t>
            </w:r>
          </w:p>
        </w:tc>
        <w:tc>
          <w:tcPr>
            <w:tcW w:w="5812" w:type="dxa"/>
            <w:shd w:val="clear" w:color="auto" w:fill="auto"/>
          </w:tcPr>
          <w:p w14:paraId="18D17A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3A22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168750" w14:textId="77777777" w:rsidR="002038D5" w:rsidRPr="00F95FBD" w:rsidRDefault="002038D5" w:rsidP="00165977">
            <w:pPr>
              <w:pStyle w:val="Tabulka"/>
            </w:pPr>
            <w:r w:rsidRPr="00F95FBD">
              <w:t>E-mail</w:t>
            </w:r>
          </w:p>
        </w:tc>
        <w:tc>
          <w:tcPr>
            <w:tcW w:w="5812" w:type="dxa"/>
            <w:shd w:val="clear" w:color="auto" w:fill="auto"/>
          </w:tcPr>
          <w:p w14:paraId="0D51E7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B4FA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08D80" w14:textId="77777777" w:rsidR="002038D5" w:rsidRPr="00F95FBD" w:rsidRDefault="002038D5" w:rsidP="00165977">
            <w:pPr>
              <w:pStyle w:val="Tabulka"/>
            </w:pPr>
            <w:r w:rsidRPr="00F95FBD">
              <w:t>Telefon</w:t>
            </w:r>
          </w:p>
        </w:tc>
        <w:tc>
          <w:tcPr>
            <w:tcW w:w="5812" w:type="dxa"/>
            <w:shd w:val="clear" w:color="auto" w:fill="auto"/>
          </w:tcPr>
          <w:p w14:paraId="1E812D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06A461" w14:textId="77777777" w:rsidR="002038D5" w:rsidRPr="00F95FBD" w:rsidRDefault="002038D5" w:rsidP="00165977">
      <w:pPr>
        <w:pStyle w:val="Tabulka"/>
      </w:pPr>
    </w:p>
    <w:p w14:paraId="67DCD429" w14:textId="1ADBAB9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sidR="000447F5">
        <w:rPr>
          <w:sz w:val="18"/>
          <w:szCs w:val="18"/>
        </w:rPr>
        <w:t xml:space="preserve"> - </w:t>
      </w:r>
      <w:r w:rsidR="000447F5"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5A5DA340" w:rsidR="002038D5" w:rsidRPr="00F95FBD" w:rsidRDefault="002038D5" w:rsidP="00165977">
      <w:pPr>
        <w:pStyle w:val="Tabulka"/>
      </w:pPr>
    </w:p>
    <w:p w14:paraId="71103B9C" w14:textId="06C2F830"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9B1DA4">
        <w:rPr>
          <w:sz w:val="18"/>
          <w:szCs w:val="18"/>
        </w:rPr>
        <w:t xml:space="preserve"> - </w:t>
      </w:r>
      <w:r w:rsidR="009B1DA4"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E3279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BCFC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EFB65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3CF533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FCE8E" w14:textId="77777777" w:rsidR="002038D5" w:rsidRPr="00F95FBD" w:rsidRDefault="002038D5" w:rsidP="00165977">
            <w:pPr>
              <w:pStyle w:val="Tabulka"/>
            </w:pPr>
            <w:r w:rsidRPr="00F95FBD">
              <w:t>Adresa</w:t>
            </w:r>
          </w:p>
        </w:tc>
        <w:tc>
          <w:tcPr>
            <w:tcW w:w="5812" w:type="dxa"/>
            <w:shd w:val="clear" w:color="auto" w:fill="auto"/>
          </w:tcPr>
          <w:p w14:paraId="2953ED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3FF4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81AC8" w14:textId="77777777" w:rsidR="002038D5" w:rsidRPr="00F95FBD" w:rsidRDefault="002038D5" w:rsidP="00165977">
            <w:pPr>
              <w:pStyle w:val="Tabulka"/>
            </w:pPr>
            <w:r w:rsidRPr="00F95FBD">
              <w:lastRenderedPageBreak/>
              <w:t>E-mail</w:t>
            </w:r>
          </w:p>
        </w:tc>
        <w:tc>
          <w:tcPr>
            <w:tcW w:w="5812" w:type="dxa"/>
            <w:shd w:val="clear" w:color="auto" w:fill="auto"/>
          </w:tcPr>
          <w:p w14:paraId="18E82E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A89F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DD42D" w14:textId="77777777" w:rsidR="002038D5" w:rsidRPr="00F95FBD" w:rsidRDefault="002038D5" w:rsidP="00165977">
            <w:pPr>
              <w:pStyle w:val="Tabulka"/>
            </w:pPr>
            <w:r w:rsidRPr="00F95FBD">
              <w:t>Telefon</w:t>
            </w:r>
          </w:p>
        </w:tc>
        <w:tc>
          <w:tcPr>
            <w:tcW w:w="5812" w:type="dxa"/>
            <w:shd w:val="clear" w:color="auto" w:fill="auto"/>
          </w:tcPr>
          <w:p w14:paraId="5A116D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F8C077" w14:textId="77777777" w:rsidR="002038D5" w:rsidRPr="00F95FBD" w:rsidRDefault="002038D5" w:rsidP="00165977">
      <w:pPr>
        <w:pStyle w:val="Tabulka"/>
      </w:pPr>
    </w:p>
    <w:p w14:paraId="55FC3A9E" w14:textId="0367A4AE"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sidR="0096728D">
        <w:rPr>
          <w:sz w:val="18"/>
          <w:szCs w:val="18"/>
        </w:rPr>
        <w:t xml:space="preserve"> - </w:t>
      </w:r>
      <w:r w:rsidR="0096728D"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29030686"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sidR="007B39EF">
        <w:rPr>
          <w:sz w:val="18"/>
          <w:szCs w:val="18"/>
        </w:rPr>
        <w:t xml:space="preserve"> - </w:t>
      </w:r>
      <w:r w:rsidR="007B39EF"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3A87A209"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sidR="00A7033B">
        <w:rPr>
          <w:sz w:val="18"/>
          <w:szCs w:val="18"/>
        </w:rPr>
        <w:t xml:space="preserve"> - </w:t>
      </w:r>
      <w:r w:rsidR="00A7033B"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2E207221"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sidR="00A7033B">
        <w:rPr>
          <w:sz w:val="18"/>
          <w:szCs w:val="18"/>
        </w:rPr>
        <w:t xml:space="preserve"> - </w:t>
      </w:r>
      <w:r w:rsidR="00A7033B"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30FB204E" w:rsidR="00165977" w:rsidRPr="00F95FBD" w:rsidRDefault="00165977" w:rsidP="00165977">
      <w:pPr>
        <w:pStyle w:val="Tabulka"/>
      </w:pPr>
    </w:p>
    <w:p w14:paraId="0CAE1822" w14:textId="03F5F3C1"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sidR="00A7033B">
        <w:rPr>
          <w:sz w:val="18"/>
          <w:szCs w:val="18"/>
        </w:rPr>
        <w:t xml:space="preserve"> - </w:t>
      </w:r>
      <w:r w:rsidR="00A7033B" w:rsidRPr="00EB1F9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578DA" w14:textId="77777777" w:rsidR="00EC707C" w:rsidRPr="00F95FBD" w:rsidRDefault="00EC707C" w:rsidP="00EC707C">
      <w:pPr>
        <w:pStyle w:val="Tabulka"/>
      </w:pPr>
    </w:p>
    <w:p w14:paraId="1A79F061"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w:t>
      </w:r>
      <w:r w:rsidR="00EC707C" w:rsidRPr="00A7033B">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FF1BE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078105"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1ED771A"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2EB7B20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DF3A1F" w14:textId="77777777" w:rsidR="00EC707C" w:rsidRPr="00F95FBD" w:rsidRDefault="00EC707C" w:rsidP="00964369">
            <w:pPr>
              <w:pStyle w:val="Tabulka"/>
            </w:pPr>
            <w:r w:rsidRPr="00F95FBD">
              <w:t>Adresa</w:t>
            </w:r>
          </w:p>
        </w:tc>
        <w:tc>
          <w:tcPr>
            <w:tcW w:w="5812" w:type="dxa"/>
            <w:shd w:val="clear" w:color="auto" w:fill="auto"/>
          </w:tcPr>
          <w:p w14:paraId="04C5AE2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253F64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509BC" w14:textId="77777777" w:rsidR="00EC707C" w:rsidRPr="00F95FBD" w:rsidRDefault="00EC707C" w:rsidP="00964369">
            <w:pPr>
              <w:pStyle w:val="Tabulka"/>
            </w:pPr>
            <w:r w:rsidRPr="00F95FBD">
              <w:t>E-mail</w:t>
            </w:r>
          </w:p>
        </w:tc>
        <w:tc>
          <w:tcPr>
            <w:tcW w:w="5812" w:type="dxa"/>
            <w:shd w:val="clear" w:color="auto" w:fill="auto"/>
          </w:tcPr>
          <w:p w14:paraId="05C359A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BC2F0D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1CA124" w14:textId="77777777" w:rsidR="00EC707C" w:rsidRPr="00F95FBD" w:rsidRDefault="00EC707C" w:rsidP="00964369">
            <w:pPr>
              <w:pStyle w:val="Tabulka"/>
            </w:pPr>
            <w:r w:rsidRPr="00F95FBD">
              <w:lastRenderedPageBreak/>
              <w:t>Telefon</w:t>
            </w:r>
          </w:p>
        </w:tc>
        <w:tc>
          <w:tcPr>
            <w:tcW w:w="5812" w:type="dxa"/>
            <w:shd w:val="clear" w:color="auto" w:fill="auto"/>
          </w:tcPr>
          <w:p w14:paraId="175ED2A0"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EEC41" w14:textId="77777777" w:rsidR="00EC707C" w:rsidRPr="00F95FBD" w:rsidRDefault="00EC707C" w:rsidP="00EC707C">
      <w:pPr>
        <w:pStyle w:val="Tabulka"/>
      </w:pPr>
    </w:p>
    <w:p w14:paraId="1BDA6CA1" w14:textId="5AA4CB7A"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sidR="00A7033B">
        <w:rPr>
          <w:sz w:val="18"/>
          <w:szCs w:val="18"/>
        </w:rPr>
        <w:t xml:space="preserve"> - </w:t>
      </w:r>
      <w:r w:rsidR="00A7033B"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B1D7DE" w14:textId="64CAF99F" w:rsidR="00EC707C" w:rsidRDefault="00EC707C" w:rsidP="00EC707C">
      <w:pPr>
        <w:pStyle w:val="Tabulka"/>
      </w:pPr>
    </w:p>
    <w:p w14:paraId="3235D108" w14:textId="77777777" w:rsidR="00A5565D" w:rsidRPr="00F95FBD" w:rsidRDefault="00A5565D" w:rsidP="00A5565D">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5565D" w:rsidRPr="00F95FBD" w14:paraId="2DDDF988" w14:textId="77777777" w:rsidTr="000F2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A0E357" w14:textId="77777777" w:rsidR="00A5565D" w:rsidRPr="00F95FBD" w:rsidRDefault="00A5565D" w:rsidP="000F23BC">
            <w:pPr>
              <w:pStyle w:val="Tabulka"/>
              <w:rPr>
                <w:rStyle w:val="Nadpisvtabulce"/>
              </w:rPr>
            </w:pPr>
            <w:r w:rsidRPr="00F95FBD">
              <w:rPr>
                <w:rStyle w:val="Nadpisvtabulce"/>
              </w:rPr>
              <w:t>Jméno a příjmení</w:t>
            </w:r>
          </w:p>
        </w:tc>
        <w:tc>
          <w:tcPr>
            <w:tcW w:w="5812" w:type="dxa"/>
            <w:shd w:val="clear" w:color="auto" w:fill="auto"/>
          </w:tcPr>
          <w:p w14:paraId="183E6CBB" w14:textId="77777777" w:rsidR="00A5565D" w:rsidRPr="00F95FBD" w:rsidRDefault="00A5565D" w:rsidP="000F23B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5565D" w:rsidRPr="00F95FBD" w14:paraId="0A2D49CF" w14:textId="77777777" w:rsidTr="000F23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BAA7B4" w14:textId="77777777" w:rsidR="00A5565D" w:rsidRPr="00F95FBD" w:rsidRDefault="00A5565D" w:rsidP="000F23BC">
            <w:pPr>
              <w:pStyle w:val="Tabulka"/>
            </w:pPr>
            <w:r w:rsidRPr="00F95FBD">
              <w:t>Adresa</w:t>
            </w:r>
          </w:p>
        </w:tc>
        <w:tc>
          <w:tcPr>
            <w:tcW w:w="5812" w:type="dxa"/>
            <w:shd w:val="clear" w:color="auto" w:fill="auto"/>
          </w:tcPr>
          <w:p w14:paraId="0EC0814E" w14:textId="77777777" w:rsidR="00A5565D" w:rsidRPr="00F95FBD" w:rsidRDefault="00A5565D" w:rsidP="000F23B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65D" w:rsidRPr="00F95FBD" w14:paraId="1AE797FF" w14:textId="77777777" w:rsidTr="000F23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52DB8" w14:textId="77777777" w:rsidR="00A5565D" w:rsidRPr="00F95FBD" w:rsidRDefault="00A5565D" w:rsidP="000F23BC">
            <w:pPr>
              <w:pStyle w:val="Tabulka"/>
            </w:pPr>
            <w:r w:rsidRPr="00F95FBD">
              <w:t>E-mail</w:t>
            </w:r>
          </w:p>
        </w:tc>
        <w:tc>
          <w:tcPr>
            <w:tcW w:w="5812" w:type="dxa"/>
            <w:shd w:val="clear" w:color="auto" w:fill="auto"/>
          </w:tcPr>
          <w:p w14:paraId="5867A311" w14:textId="77777777" w:rsidR="00A5565D" w:rsidRPr="00F95FBD" w:rsidRDefault="00A5565D" w:rsidP="000F23B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65D" w:rsidRPr="00F95FBD" w14:paraId="0CB16F19" w14:textId="77777777" w:rsidTr="000F23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BEDCCA" w14:textId="77777777" w:rsidR="00A5565D" w:rsidRPr="00F95FBD" w:rsidRDefault="00A5565D" w:rsidP="000F23BC">
            <w:pPr>
              <w:pStyle w:val="Tabulka"/>
            </w:pPr>
            <w:r w:rsidRPr="00F95FBD">
              <w:t>Telefon</w:t>
            </w:r>
          </w:p>
        </w:tc>
        <w:tc>
          <w:tcPr>
            <w:tcW w:w="5812" w:type="dxa"/>
            <w:shd w:val="clear" w:color="auto" w:fill="auto"/>
          </w:tcPr>
          <w:p w14:paraId="52291257" w14:textId="77777777" w:rsidR="00A5565D" w:rsidRPr="00F95FBD" w:rsidRDefault="00A5565D" w:rsidP="000F23B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D722C0" w14:textId="77777777" w:rsidR="00A5565D" w:rsidRPr="00F95FBD" w:rsidRDefault="00A5565D" w:rsidP="00EC707C">
      <w:pPr>
        <w:pStyle w:val="Tabulka"/>
      </w:pPr>
    </w:p>
    <w:p w14:paraId="40B32628" w14:textId="2EE25475"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sidR="00792748">
        <w:rPr>
          <w:sz w:val="18"/>
          <w:szCs w:val="18"/>
        </w:rPr>
        <w:t xml:space="preserve"> - </w:t>
      </w:r>
      <w:r w:rsidR="00792748"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52E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BA3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64A413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B108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E7B8D" w14:textId="77777777" w:rsidR="00EC707C" w:rsidRPr="00F95FBD" w:rsidRDefault="00EC707C" w:rsidP="00964369">
            <w:pPr>
              <w:pStyle w:val="Tabulka"/>
            </w:pPr>
            <w:r w:rsidRPr="00F95FBD">
              <w:t>Adresa</w:t>
            </w:r>
          </w:p>
        </w:tc>
        <w:tc>
          <w:tcPr>
            <w:tcW w:w="5812" w:type="dxa"/>
            <w:shd w:val="clear" w:color="auto" w:fill="auto"/>
          </w:tcPr>
          <w:p w14:paraId="3A668B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5E8C0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53181" w14:textId="77777777" w:rsidR="00EC707C" w:rsidRPr="00F95FBD" w:rsidRDefault="00EC707C" w:rsidP="00964369">
            <w:pPr>
              <w:pStyle w:val="Tabulka"/>
            </w:pPr>
            <w:r w:rsidRPr="00F95FBD">
              <w:t>E-mail</w:t>
            </w:r>
          </w:p>
        </w:tc>
        <w:tc>
          <w:tcPr>
            <w:tcW w:w="5812" w:type="dxa"/>
            <w:shd w:val="clear" w:color="auto" w:fill="auto"/>
          </w:tcPr>
          <w:p w14:paraId="6918CC3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12CB8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FD287" w14:textId="77777777" w:rsidR="00EC707C" w:rsidRPr="00F95FBD" w:rsidRDefault="00EC707C" w:rsidP="00964369">
            <w:pPr>
              <w:pStyle w:val="Tabulka"/>
            </w:pPr>
            <w:r w:rsidRPr="00F95FBD">
              <w:t>Telefon</w:t>
            </w:r>
          </w:p>
        </w:tc>
        <w:tc>
          <w:tcPr>
            <w:tcW w:w="5812" w:type="dxa"/>
            <w:shd w:val="clear" w:color="auto" w:fill="auto"/>
          </w:tcPr>
          <w:p w14:paraId="22AC25A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1ED5A" w14:textId="77777777" w:rsidR="004436E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7BB97279" w:rsidR="004436EE" w:rsidRPr="004436EE" w:rsidRDefault="000411A7" w:rsidP="000411A7">
            <w:pPr>
              <w:pStyle w:val="Textbezodsazen"/>
              <w:cnfStyle w:val="000000000000" w:firstRow="0" w:lastRow="0" w:firstColumn="0" w:lastColumn="0" w:oddVBand="0" w:evenVBand="0" w:oddHBand="0" w:evenHBand="0" w:firstRowFirstColumn="0" w:firstRowLastColumn="0" w:lastRowFirstColumn="0" w:lastRowLastColumn="0"/>
            </w:pPr>
            <w:r>
              <w:t>20 mil. Kč bez DPH</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3F7EA7F1" w14:textId="77777777" w:rsidR="006C5357" w:rsidRDefault="006C5357" w:rsidP="006C5357">
      <w:pPr>
        <w:pStyle w:val="Textbezodsazen"/>
      </w:pPr>
    </w:p>
    <w:p w14:paraId="1B8C4E96" w14:textId="3E8A016F"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E56F00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1AAACB9" w14:textId="77777777" w:rsidR="00D0544F" w:rsidRPr="00F95FBD" w:rsidRDefault="00D0544F" w:rsidP="00964369">
            <w:pPr>
              <w:pStyle w:val="Tabulka"/>
              <w:rPr>
                <w:rStyle w:val="Nadpisvtabulce"/>
              </w:rPr>
            </w:pPr>
            <w:r>
              <w:rPr>
                <w:rStyle w:val="Nadpisvtabulce"/>
              </w:rPr>
              <w:t>Název dokumentu</w:t>
            </w:r>
          </w:p>
        </w:tc>
        <w:tc>
          <w:tcPr>
            <w:tcW w:w="3129"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B13236" w:rsidRPr="00F95FBD" w14:paraId="3AA2622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843C44A" w14:textId="0C61FED6" w:rsidR="00B13236" w:rsidRPr="00D0544F" w:rsidRDefault="00B13236" w:rsidP="00B13236">
            <w:pPr>
              <w:pStyle w:val="Tabulka"/>
              <w:rPr>
                <w:highlight w:val="green"/>
              </w:rPr>
            </w:pPr>
            <w:r>
              <w:t>Aktualizace „Studie proveditelnosti Optimalizace trati Kolín – Všetaty - Děčín</w:t>
            </w:r>
          </w:p>
        </w:tc>
        <w:tc>
          <w:tcPr>
            <w:tcW w:w="3129" w:type="dxa"/>
          </w:tcPr>
          <w:p w14:paraId="0ACE331D" w14:textId="77777777" w:rsidR="00B13236" w:rsidRPr="00F95FBD" w:rsidRDefault="00B13236" w:rsidP="00B13236">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38B860D" w14:textId="7C2BB963" w:rsidR="00B13236" w:rsidRPr="00F95FBD" w:rsidRDefault="007324D5" w:rsidP="00B13236">
            <w:pPr>
              <w:pStyle w:val="Tabulka"/>
              <w:jc w:val="center"/>
              <w:cnfStyle w:val="000000000000" w:firstRow="0" w:lastRow="0" w:firstColumn="0" w:lastColumn="0" w:oddVBand="0" w:evenVBand="0" w:oddHBand="0" w:evenHBand="0" w:firstRowFirstColumn="0" w:firstRowLastColumn="0" w:lastRowFirstColumn="0" w:lastRowLastColumn="0"/>
            </w:pPr>
            <w:r>
              <w:t>12/2020</w:t>
            </w:r>
          </w:p>
        </w:tc>
      </w:tr>
      <w:tr w:rsidR="00B13236" w:rsidRPr="00F95FBD" w14:paraId="077822F9"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029BA226" w14:textId="3161DD63" w:rsidR="00B13236" w:rsidRPr="00AE0EB4" w:rsidRDefault="007324D5" w:rsidP="00B13236">
            <w:pPr>
              <w:rPr>
                <w:sz w:val="18"/>
                <w:szCs w:val="18"/>
              </w:rPr>
            </w:pPr>
            <w:r>
              <w:t>Závěr zjišťovacího řízení</w:t>
            </w:r>
          </w:p>
        </w:tc>
        <w:tc>
          <w:tcPr>
            <w:tcW w:w="3129" w:type="dxa"/>
          </w:tcPr>
          <w:p w14:paraId="27A83F95" w14:textId="19B64A61" w:rsidR="00B13236" w:rsidRPr="00F95FBD" w:rsidRDefault="007324D5" w:rsidP="00B13236">
            <w:pPr>
              <w:pStyle w:val="Tabulka"/>
              <w:jc w:val="center"/>
              <w:cnfStyle w:val="000000000000" w:firstRow="0" w:lastRow="0" w:firstColumn="0" w:lastColumn="0" w:oddVBand="0" w:evenVBand="0" w:oddHBand="0" w:evenHBand="0" w:firstRowFirstColumn="0" w:firstRowLastColumn="0" w:lastRowFirstColumn="0" w:lastRowLastColumn="0"/>
            </w:pPr>
            <w:r>
              <w:t>MZP/2018/530/1643</w:t>
            </w:r>
          </w:p>
        </w:tc>
        <w:tc>
          <w:tcPr>
            <w:tcW w:w="2957" w:type="dxa"/>
          </w:tcPr>
          <w:p w14:paraId="7C9BFE4F" w14:textId="383D1EA7" w:rsidR="00B13236" w:rsidRPr="00F95FBD" w:rsidRDefault="007324D5" w:rsidP="00B13236">
            <w:pPr>
              <w:pStyle w:val="Tabulka"/>
              <w:jc w:val="center"/>
              <w:cnfStyle w:val="000000000000" w:firstRow="0" w:lastRow="0" w:firstColumn="0" w:lastColumn="0" w:oddVBand="0" w:evenVBand="0" w:oddHBand="0" w:evenHBand="0" w:firstRowFirstColumn="0" w:firstRowLastColumn="0" w:lastRowFirstColumn="0" w:lastRowLastColumn="0"/>
            </w:pPr>
            <w:r>
              <w:t>7. 11. 2018</w:t>
            </w:r>
          </w:p>
        </w:tc>
      </w:tr>
      <w:tr w:rsidR="001C61BC" w:rsidRPr="00F95FBD" w14:paraId="5E48FD2D"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26E2711E" w14:textId="14FA352F" w:rsidR="001C61BC" w:rsidRPr="00AE0EB4" w:rsidRDefault="007324D5">
            <w:pPr>
              <w:rPr>
                <w:sz w:val="18"/>
                <w:szCs w:val="18"/>
              </w:rPr>
            </w:pPr>
            <w:r>
              <w:rPr>
                <w:sz w:val="18"/>
                <w:szCs w:val="18"/>
              </w:rPr>
              <w:t>Územní rozhodnutí</w:t>
            </w:r>
          </w:p>
        </w:tc>
        <w:tc>
          <w:tcPr>
            <w:tcW w:w="3129" w:type="dxa"/>
          </w:tcPr>
          <w:p w14:paraId="581A4A63" w14:textId="578D7A57" w:rsidR="001C61BC" w:rsidRPr="00F95FBD" w:rsidRDefault="007324D5" w:rsidP="00964369">
            <w:pPr>
              <w:pStyle w:val="Tabulka"/>
              <w:jc w:val="center"/>
              <w:cnfStyle w:val="000000000000" w:firstRow="0" w:lastRow="0" w:firstColumn="0" w:lastColumn="0" w:oddVBand="0" w:evenVBand="0" w:oddHBand="0" w:evenHBand="0" w:firstRowFirstColumn="0" w:firstRowLastColumn="0" w:lastRowFirstColumn="0" w:lastRowLastColumn="0"/>
            </w:pPr>
            <w:r w:rsidRPr="007324D5">
              <w:t>MULTM/0047335/19/SÚ/LBe</w:t>
            </w:r>
          </w:p>
        </w:tc>
        <w:tc>
          <w:tcPr>
            <w:tcW w:w="2957" w:type="dxa"/>
          </w:tcPr>
          <w:p w14:paraId="03A4A48A" w14:textId="10E86949" w:rsidR="001C61BC" w:rsidRPr="00F95FBD" w:rsidRDefault="000C13CB" w:rsidP="00964369">
            <w:pPr>
              <w:pStyle w:val="Tabulka"/>
              <w:jc w:val="center"/>
              <w:cnfStyle w:val="000000000000" w:firstRow="0" w:lastRow="0" w:firstColumn="0" w:lastColumn="0" w:oddVBand="0" w:evenVBand="0" w:oddHBand="0" w:evenHBand="0" w:firstRowFirstColumn="0" w:firstRowLastColumn="0" w:lastRowFirstColumn="0" w:lastRowLastColumn="0"/>
            </w:pPr>
            <w:r>
              <w:t>8. 8</w:t>
            </w:r>
            <w:r w:rsidR="007324D5">
              <w:t>. 2019</w:t>
            </w:r>
          </w:p>
        </w:tc>
      </w:tr>
      <w:tr w:rsidR="001C61BC" w:rsidRPr="00F95FBD" w14:paraId="33AB8F54"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31258648" w14:textId="0A3B255C" w:rsidR="001C61BC" w:rsidRPr="00AE0EB4" w:rsidRDefault="00617EDF">
            <w:pPr>
              <w:rPr>
                <w:sz w:val="18"/>
                <w:szCs w:val="18"/>
              </w:rPr>
            </w:pPr>
            <w:r>
              <w:rPr>
                <w:sz w:val="18"/>
                <w:szCs w:val="18"/>
              </w:rPr>
              <w:t>DUR SO 66-20-02</w:t>
            </w:r>
          </w:p>
        </w:tc>
        <w:tc>
          <w:tcPr>
            <w:tcW w:w="3129" w:type="dxa"/>
          </w:tcPr>
          <w:p w14:paraId="079D5752"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A2B8C21" w14:textId="3AAF98D2" w:rsidR="001C61BC" w:rsidRPr="00F95FBD" w:rsidRDefault="00617EDF" w:rsidP="00964369">
            <w:pPr>
              <w:pStyle w:val="Tabulka"/>
              <w:jc w:val="center"/>
              <w:cnfStyle w:val="000000000000" w:firstRow="0" w:lastRow="0" w:firstColumn="0" w:lastColumn="0" w:oddVBand="0" w:evenVBand="0" w:oddHBand="0" w:evenHBand="0" w:firstRowFirstColumn="0" w:firstRowLastColumn="0" w:lastRowFirstColumn="0" w:lastRowLastColumn="0"/>
            </w:pPr>
            <w:r>
              <w:t>01/2021</w:t>
            </w:r>
          </w:p>
        </w:tc>
      </w:tr>
      <w:tr w:rsidR="001C61BC" w:rsidRPr="00F95FBD" w14:paraId="2D0B851E"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57A64BFA" w14:textId="6681E126" w:rsidR="001C61BC" w:rsidRPr="00AE0EB4" w:rsidRDefault="000C13CB">
            <w:pPr>
              <w:rPr>
                <w:sz w:val="18"/>
                <w:szCs w:val="18"/>
              </w:rPr>
            </w:pPr>
            <w:r w:rsidRPr="000C13CB">
              <w:rPr>
                <w:sz w:val="18"/>
                <w:szCs w:val="18"/>
              </w:rPr>
              <w:t>Územní rozhodnutí</w:t>
            </w:r>
          </w:p>
        </w:tc>
        <w:tc>
          <w:tcPr>
            <w:tcW w:w="3129" w:type="dxa"/>
          </w:tcPr>
          <w:p w14:paraId="21BD9415" w14:textId="59CDD892" w:rsidR="001C61BC" w:rsidRPr="00F95FBD" w:rsidRDefault="000C13CB" w:rsidP="00964369">
            <w:pPr>
              <w:pStyle w:val="Tabulka"/>
              <w:jc w:val="center"/>
              <w:cnfStyle w:val="000000000000" w:firstRow="0" w:lastRow="0" w:firstColumn="0" w:lastColumn="0" w:oddVBand="0" w:evenVBand="0" w:oddHBand="0" w:evenHBand="0" w:firstRowFirstColumn="0" w:firstRowLastColumn="0" w:lastRowFirstColumn="0" w:lastRowLastColumn="0"/>
            </w:pPr>
            <w:r w:rsidRPr="000C13CB">
              <w:t>MMUL/SO/S/102422/2019/VaL</w:t>
            </w:r>
          </w:p>
        </w:tc>
        <w:tc>
          <w:tcPr>
            <w:tcW w:w="2957" w:type="dxa"/>
          </w:tcPr>
          <w:p w14:paraId="00E6B071" w14:textId="22382B14" w:rsidR="001C61BC" w:rsidRPr="00F95FBD" w:rsidRDefault="000C13CB" w:rsidP="00964369">
            <w:pPr>
              <w:pStyle w:val="Tabulka"/>
              <w:jc w:val="center"/>
              <w:cnfStyle w:val="000000000000" w:firstRow="0" w:lastRow="0" w:firstColumn="0" w:lastColumn="0" w:oddVBand="0" w:evenVBand="0" w:oddHBand="0" w:evenHBand="0" w:firstRowFirstColumn="0" w:firstRowLastColumn="0" w:lastRowFirstColumn="0" w:lastRowLastColumn="0"/>
            </w:pPr>
            <w:r w:rsidRPr="000C13CB">
              <w:t>17. 7. 2019</w:t>
            </w:r>
          </w:p>
        </w:tc>
      </w:tr>
      <w:tr w:rsidR="001C61BC" w:rsidRPr="00F95FBD" w14:paraId="47DD2714"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2DFE8DDE" w14:textId="653F75FC" w:rsidR="001C61BC" w:rsidRPr="00AE0EB4" w:rsidRDefault="001C61BC">
            <w:pPr>
              <w:rPr>
                <w:sz w:val="18"/>
                <w:szCs w:val="18"/>
              </w:rPr>
            </w:pPr>
          </w:p>
        </w:tc>
        <w:tc>
          <w:tcPr>
            <w:tcW w:w="3129" w:type="dxa"/>
          </w:tcPr>
          <w:p w14:paraId="199544F2"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E82B818"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14:paraId="4B02922B" w14:textId="77777777" w:rsidTr="008B64CA">
        <w:tc>
          <w:tcPr>
            <w:cnfStyle w:val="001000000000" w:firstRow="0" w:lastRow="0" w:firstColumn="1" w:lastColumn="0" w:oddVBand="0" w:evenVBand="0" w:oddHBand="0" w:evenHBand="0" w:firstRowFirstColumn="0" w:firstRowLastColumn="0" w:lastRowFirstColumn="0" w:lastRowLastColumn="0"/>
            <w:tcW w:w="2774" w:type="dxa"/>
            <w:vAlign w:val="top"/>
          </w:tcPr>
          <w:p w14:paraId="0A310EDC" w14:textId="4E9E2534" w:rsidR="001C61BC" w:rsidRPr="00AE0EB4" w:rsidRDefault="001C61BC">
            <w:pPr>
              <w:rPr>
                <w:sz w:val="18"/>
                <w:szCs w:val="18"/>
              </w:rPr>
            </w:pPr>
          </w:p>
        </w:tc>
        <w:tc>
          <w:tcPr>
            <w:tcW w:w="3129" w:type="dxa"/>
          </w:tcPr>
          <w:p w14:paraId="1713CEF6"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F78051" w14:textId="77777777"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14:paraId="4826479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2DB0A4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4D81E" w14:textId="77777777" w:rsidR="0025115D" w:rsidRDefault="0025115D" w:rsidP="00962258">
      <w:pPr>
        <w:spacing w:after="0" w:line="240" w:lineRule="auto"/>
      </w:pPr>
      <w:r>
        <w:separator/>
      </w:r>
    </w:p>
  </w:endnote>
  <w:endnote w:type="continuationSeparator" w:id="0">
    <w:p w14:paraId="2627806F" w14:textId="77777777" w:rsidR="0025115D" w:rsidRDefault="002511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24AAFBDE" w14:textId="77777777" w:rsidTr="009626C4">
      <w:tc>
        <w:tcPr>
          <w:tcW w:w="907" w:type="dxa"/>
          <w:tcMar>
            <w:left w:w="0" w:type="dxa"/>
            <w:right w:w="0" w:type="dxa"/>
          </w:tcMar>
          <w:vAlign w:val="bottom"/>
        </w:tcPr>
        <w:p w14:paraId="6B0AB1AC" w14:textId="53053C5B"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7</w:t>
          </w:r>
          <w:r>
            <w:rPr>
              <w:rStyle w:val="slostrnky"/>
            </w:rPr>
            <w:fldChar w:fldCharType="end"/>
          </w:r>
        </w:p>
      </w:tc>
      <w:tc>
        <w:tcPr>
          <w:tcW w:w="0" w:type="auto"/>
          <w:vAlign w:val="bottom"/>
        </w:tcPr>
        <w:p w14:paraId="144F0767" w14:textId="33CC43A6"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36DBADE5" w14:textId="0CC9846A" w:rsidR="00752AE3" w:rsidRPr="003462EB" w:rsidRDefault="00752AE3" w:rsidP="00CE5666">
          <w:pPr>
            <w:pStyle w:val="Zpatvlevo"/>
          </w:pPr>
          <w:r>
            <w:t>Smlouva o dílo na zhotovení DUSP</w:t>
          </w:r>
          <w:r w:rsidR="00CE5666">
            <w:t>+</w:t>
          </w:r>
          <w:r>
            <w:t>DSP+PDPS+AD</w:t>
          </w:r>
        </w:p>
      </w:tc>
    </w:tr>
  </w:tbl>
  <w:p w14:paraId="4E8D26AD" w14:textId="77777777" w:rsidR="00752AE3" w:rsidRPr="00402B45" w:rsidRDefault="00752AE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00F3201A" w14:textId="77777777" w:rsidTr="009626C4">
      <w:tc>
        <w:tcPr>
          <w:tcW w:w="907" w:type="dxa"/>
          <w:tcMar>
            <w:left w:w="0" w:type="dxa"/>
            <w:right w:w="0" w:type="dxa"/>
          </w:tcMar>
          <w:vAlign w:val="bottom"/>
        </w:tcPr>
        <w:p w14:paraId="358A7B68" w14:textId="21BB58FF"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6</w:t>
          </w:r>
          <w:r>
            <w:rPr>
              <w:rStyle w:val="slostrnky"/>
            </w:rPr>
            <w:fldChar w:fldCharType="end"/>
          </w:r>
        </w:p>
      </w:tc>
      <w:tc>
        <w:tcPr>
          <w:tcW w:w="0" w:type="auto"/>
          <w:vAlign w:val="bottom"/>
        </w:tcPr>
        <w:p w14:paraId="1CAD0E23" w14:textId="77777777" w:rsidR="00752AE3" w:rsidRPr="005328CA" w:rsidRDefault="00752AE3" w:rsidP="009626C4">
          <w:pPr>
            <w:pStyle w:val="Zpatvlevo"/>
            <w:rPr>
              <w:b/>
            </w:rPr>
          </w:pPr>
          <w:r w:rsidRPr="005328CA">
            <w:rPr>
              <w:b/>
            </w:rPr>
            <w:t xml:space="preserve">Příloha č. </w:t>
          </w:r>
          <w:r>
            <w:rPr>
              <w:b/>
            </w:rPr>
            <w:t>4</w:t>
          </w:r>
        </w:p>
        <w:p w14:paraId="360427E3" w14:textId="00F751B8"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587AFAC4" w14:textId="47FEC1D2" w:rsidR="00752AE3" w:rsidRPr="003462EB" w:rsidRDefault="00752AE3" w:rsidP="00402B45">
          <w:pPr>
            <w:pStyle w:val="Zpatvlevo"/>
          </w:pPr>
          <w:r>
            <w:t xml:space="preserve">Smlouva o dílo na zhotovení </w:t>
          </w:r>
          <w:r w:rsidR="00DF4032">
            <w:t>DUSP+DSP+PDPS+AD</w:t>
          </w:r>
        </w:p>
      </w:tc>
    </w:tr>
  </w:tbl>
  <w:p w14:paraId="0A233255" w14:textId="77777777" w:rsidR="00752AE3" w:rsidRPr="00402B45" w:rsidRDefault="00752AE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7849081C" w14:textId="77777777" w:rsidTr="009626C4">
      <w:tc>
        <w:tcPr>
          <w:tcW w:w="0" w:type="auto"/>
          <w:tcMar>
            <w:left w:w="0" w:type="dxa"/>
            <w:right w:w="0" w:type="dxa"/>
          </w:tcMar>
          <w:vAlign w:val="bottom"/>
        </w:tcPr>
        <w:p w14:paraId="78621F4A" w14:textId="77777777" w:rsidR="00752AE3" w:rsidRPr="005328CA" w:rsidRDefault="00752AE3" w:rsidP="009626C4">
          <w:pPr>
            <w:pStyle w:val="Zpatvpravo"/>
            <w:rPr>
              <w:b/>
            </w:rPr>
          </w:pPr>
          <w:r w:rsidRPr="005328CA">
            <w:rPr>
              <w:b/>
            </w:rPr>
            <w:t xml:space="preserve">Příloha č. </w:t>
          </w:r>
          <w:r>
            <w:rPr>
              <w:b/>
            </w:rPr>
            <w:t>4</w:t>
          </w:r>
          <w:r w:rsidRPr="005328CA">
            <w:rPr>
              <w:b/>
            </w:rPr>
            <w:t xml:space="preserve">   </w:t>
          </w:r>
        </w:p>
        <w:p w14:paraId="67576284" w14:textId="403D497F"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1E6B483C" w14:textId="799C5CEE"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14BED6F4" w14:textId="4D81D35E"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6</w:t>
          </w:r>
          <w:r>
            <w:rPr>
              <w:rStyle w:val="slostrnky"/>
            </w:rPr>
            <w:fldChar w:fldCharType="end"/>
          </w:r>
        </w:p>
      </w:tc>
    </w:tr>
  </w:tbl>
  <w:p w14:paraId="24C9003A" w14:textId="77777777" w:rsidR="00752AE3" w:rsidRPr="00B8518B" w:rsidRDefault="00752AE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699F6D33" w14:textId="77777777" w:rsidTr="009626C4">
      <w:tc>
        <w:tcPr>
          <w:tcW w:w="907" w:type="dxa"/>
          <w:tcMar>
            <w:left w:w="0" w:type="dxa"/>
            <w:right w:w="0" w:type="dxa"/>
          </w:tcMar>
          <w:vAlign w:val="bottom"/>
        </w:tcPr>
        <w:p w14:paraId="0B727BB4" w14:textId="29F68B1A"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2</w:t>
          </w:r>
          <w:r>
            <w:rPr>
              <w:rStyle w:val="slostrnky"/>
            </w:rPr>
            <w:fldChar w:fldCharType="end"/>
          </w:r>
        </w:p>
      </w:tc>
      <w:tc>
        <w:tcPr>
          <w:tcW w:w="0" w:type="auto"/>
          <w:vAlign w:val="bottom"/>
        </w:tcPr>
        <w:p w14:paraId="42005845" w14:textId="77777777" w:rsidR="00752AE3" w:rsidRPr="005328CA" w:rsidRDefault="00752AE3" w:rsidP="009626C4">
          <w:pPr>
            <w:pStyle w:val="Zpatvlevo"/>
            <w:rPr>
              <w:b/>
            </w:rPr>
          </w:pPr>
          <w:r w:rsidRPr="005328CA">
            <w:rPr>
              <w:b/>
            </w:rPr>
            <w:t xml:space="preserve">Příloha č. </w:t>
          </w:r>
          <w:r>
            <w:rPr>
              <w:b/>
            </w:rPr>
            <w:t>5</w:t>
          </w:r>
        </w:p>
        <w:p w14:paraId="22472B88" w14:textId="183ACDE2"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1F5DB96E" w14:textId="65F522D6" w:rsidR="00752AE3" w:rsidRPr="003462EB" w:rsidRDefault="00752AE3" w:rsidP="00402B45">
          <w:pPr>
            <w:pStyle w:val="Zpatvlevo"/>
          </w:pPr>
          <w:r>
            <w:t xml:space="preserve">Smlouva o dílo na zhotovení </w:t>
          </w:r>
          <w:r w:rsidR="00FC634A">
            <w:t>DUSP+DSP+PDPS+AD</w:t>
          </w:r>
        </w:p>
      </w:tc>
    </w:tr>
  </w:tbl>
  <w:p w14:paraId="242D3F3B" w14:textId="77777777" w:rsidR="00752AE3" w:rsidRPr="00402B45" w:rsidRDefault="00752AE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1BBEBCB1" w14:textId="77777777" w:rsidTr="00286AD1">
      <w:trPr>
        <w:jc w:val="right"/>
      </w:trPr>
      <w:tc>
        <w:tcPr>
          <w:tcW w:w="0" w:type="auto"/>
          <w:tcMar>
            <w:left w:w="0" w:type="dxa"/>
            <w:right w:w="0" w:type="dxa"/>
          </w:tcMar>
          <w:vAlign w:val="bottom"/>
        </w:tcPr>
        <w:p w14:paraId="76F25982" w14:textId="77777777" w:rsidR="00752AE3" w:rsidRPr="005328CA" w:rsidRDefault="00752AE3" w:rsidP="009626C4">
          <w:pPr>
            <w:pStyle w:val="Zpatvpravo"/>
            <w:rPr>
              <w:b/>
            </w:rPr>
          </w:pPr>
          <w:r w:rsidRPr="005328CA">
            <w:rPr>
              <w:b/>
            </w:rPr>
            <w:t xml:space="preserve">Příloha č. </w:t>
          </w:r>
          <w:r>
            <w:rPr>
              <w:b/>
            </w:rPr>
            <w:t>5</w:t>
          </w:r>
          <w:r w:rsidRPr="005328CA">
            <w:rPr>
              <w:b/>
            </w:rPr>
            <w:t xml:space="preserve">   </w:t>
          </w:r>
        </w:p>
        <w:p w14:paraId="4A60CC62" w14:textId="38F51B2A"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7E8DA4B0" w14:textId="14FD0158" w:rsidR="00752AE3" w:rsidRPr="003462EB" w:rsidRDefault="00752AE3" w:rsidP="009626C4">
          <w:pPr>
            <w:pStyle w:val="Zpatvpravo"/>
            <w:rPr>
              <w:rStyle w:val="slostrnky"/>
              <w:b w:val="0"/>
              <w:color w:val="auto"/>
              <w:sz w:val="12"/>
            </w:rPr>
          </w:pPr>
          <w:r>
            <w:t xml:space="preserve">Smlouva o dílo na zhotovení </w:t>
          </w:r>
          <w:r w:rsidR="00CE5666">
            <w:t>DUSP+DSP+PDPS+AD</w:t>
          </w:r>
        </w:p>
      </w:tc>
      <w:tc>
        <w:tcPr>
          <w:tcW w:w="907" w:type="dxa"/>
          <w:vAlign w:val="bottom"/>
        </w:tcPr>
        <w:p w14:paraId="1AF3F305" w14:textId="50CF26F8"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2</w:t>
          </w:r>
          <w:r>
            <w:rPr>
              <w:rStyle w:val="slostrnky"/>
            </w:rPr>
            <w:fldChar w:fldCharType="end"/>
          </w:r>
        </w:p>
      </w:tc>
    </w:tr>
  </w:tbl>
  <w:p w14:paraId="7F599CC7" w14:textId="77777777" w:rsidR="00752AE3" w:rsidRPr="00B8518B" w:rsidRDefault="00752AE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5BE322AA" w14:textId="77777777" w:rsidTr="009626C4">
      <w:tc>
        <w:tcPr>
          <w:tcW w:w="907" w:type="dxa"/>
          <w:tcMar>
            <w:left w:w="0" w:type="dxa"/>
            <w:right w:w="0" w:type="dxa"/>
          </w:tcMar>
          <w:vAlign w:val="bottom"/>
        </w:tcPr>
        <w:p w14:paraId="42C64756" w14:textId="2F05A9FC"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4</w:t>
          </w:r>
          <w:r>
            <w:rPr>
              <w:rStyle w:val="slostrnky"/>
            </w:rPr>
            <w:fldChar w:fldCharType="end"/>
          </w:r>
        </w:p>
      </w:tc>
      <w:tc>
        <w:tcPr>
          <w:tcW w:w="0" w:type="auto"/>
          <w:vAlign w:val="bottom"/>
        </w:tcPr>
        <w:p w14:paraId="4BAB7EB7" w14:textId="77777777" w:rsidR="00752AE3" w:rsidRPr="005328CA" w:rsidRDefault="00752AE3" w:rsidP="009626C4">
          <w:pPr>
            <w:pStyle w:val="Zpatvlevo"/>
            <w:rPr>
              <w:b/>
            </w:rPr>
          </w:pPr>
          <w:r w:rsidRPr="005328CA">
            <w:rPr>
              <w:b/>
            </w:rPr>
            <w:t xml:space="preserve">Příloha č. </w:t>
          </w:r>
          <w:r>
            <w:rPr>
              <w:b/>
            </w:rPr>
            <w:t>6</w:t>
          </w:r>
        </w:p>
        <w:p w14:paraId="0D290F78" w14:textId="2E45D5AF"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7B433207" w14:textId="735C2802" w:rsidR="00752AE3" w:rsidRPr="003462EB" w:rsidRDefault="00752AE3" w:rsidP="00402B45">
          <w:pPr>
            <w:pStyle w:val="Zpatvlevo"/>
          </w:pPr>
          <w:r>
            <w:t xml:space="preserve">Smlouva o dílo na zhotovení </w:t>
          </w:r>
          <w:r w:rsidR="00DF4032">
            <w:t>DUSP+DSP+PDPS+AD</w:t>
          </w:r>
        </w:p>
      </w:tc>
    </w:tr>
  </w:tbl>
  <w:p w14:paraId="33B5B1CB" w14:textId="77777777" w:rsidR="00752AE3" w:rsidRPr="00402B45" w:rsidRDefault="00752AE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5EA454D6" w14:textId="77777777" w:rsidTr="00286AD1">
      <w:trPr>
        <w:jc w:val="right"/>
      </w:trPr>
      <w:tc>
        <w:tcPr>
          <w:tcW w:w="0" w:type="auto"/>
          <w:tcMar>
            <w:left w:w="0" w:type="dxa"/>
            <w:right w:w="0" w:type="dxa"/>
          </w:tcMar>
          <w:vAlign w:val="bottom"/>
        </w:tcPr>
        <w:p w14:paraId="3231F8E2" w14:textId="77777777" w:rsidR="00752AE3" w:rsidRPr="005328CA" w:rsidRDefault="00752AE3" w:rsidP="009626C4">
          <w:pPr>
            <w:pStyle w:val="Zpatvpravo"/>
            <w:rPr>
              <w:b/>
            </w:rPr>
          </w:pPr>
          <w:r w:rsidRPr="005328CA">
            <w:rPr>
              <w:b/>
            </w:rPr>
            <w:t xml:space="preserve">Příloha č. </w:t>
          </w:r>
          <w:r>
            <w:rPr>
              <w:b/>
            </w:rPr>
            <w:t>6</w:t>
          </w:r>
          <w:r w:rsidRPr="005328CA">
            <w:rPr>
              <w:b/>
            </w:rPr>
            <w:t xml:space="preserve">   </w:t>
          </w:r>
        </w:p>
        <w:p w14:paraId="4225B2F2" w14:textId="1684FF1E"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3B4EB446" w14:textId="50F5562F"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5566AA69" w14:textId="7FBEC3BA"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4</w:t>
          </w:r>
          <w:r>
            <w:rPr>
              <w:rStyle w:val="slostrnky"/>
            </w:rPr>
            <w:fldChar w:fldCharType="end"/>
          </w:r>
        </w:p>
      </w:tc>
    </w:tr>
  </w:tbl>
  <w:p w14:paraId="615775A6" w14:textId="77777777" w:rsidR="00752AE3" w:rsidRPr="00B8518B" w:rsidRDefault="00752AE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082BE492" w14:textId="77777777" w:rsidTr="009626C4">
      <w:tc>
        <w:tcPr>
          <w:tcW w:w="907" w:type="dxa"/>
          <w:tcMar>
            <w:left w:w="0" w:type="dxa"/>
            <w:right w:w="0" w:type="dxa"/>
          </w:tcMar>
          <w:vAlign w:val="bottom"/>
        </w:tcPr>
        <w:p w14:paraId="14A53EFA"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752AE3" w:rsidRPr="005328CA" w:rsidRDefault="00752AE3" w:rsidP="009626C4">
          <w:pPr>
            <w:pStyle w:val="Zpatvlevo"/>
            <w:rPr>
              <w:b/>
            </w:rPr>
          </w:pPr>
          <w:r w:rsidRPr="005328CA">
            <w:rPr>
              <w:b/>
            </w:rPr>
            <w:t xml:space="preserve">Příloha č. </w:t>
          </w:r>
          <w:r>
            <w:rPr>
              <w:b/>
            </w:rPr>
            <w:t>7</w:t>
          </w:r>
        </w:p>
        <w:p w14:paraId="64986AB6" w14:textId="06186CFC"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4642B523" w14:textId="77777777" w:rsidR="00752AE3" w:rsidRPr="003462EB" w:rsidRDefault="00752AE3" w:rsidP="00402B45">
          <w:pPr>
            <w:pStyle w:val="Zpatvlevo"/>
          </w:pPr>
          <w:r>
            <w:t>Smlouva o dílo na zhotovení DSP+PDPS+AD</w:t>
          </w:r>
        </w:p>
      </w:tc>
    </w:tr>
  </w:tbl>
  <w:p w14:paraId="16EC7B40" w14:textId="77777777" w:rsidR="00752AE3" w:rsidRPr="00402B45" w:rsidRDefault="00752AE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2CAC23C1" w14:textId="77777777" w:rsidTr="00286AD1">
      <w:trPr>
        <w:jc w:val="right"/>
      </w:trPr>
      <w:tc>
        <w:tcPr>
          <w:tcW w:w="0" w:type="auto"/>
          <w:tcMar>
            <w:left w:w="0" w:type="dxa"/>
            <w:right w:w="0" w:type="dxa"/>
          </w:tcMar>
          <w:vAlign w:val="bottom"/>
        </w:tcPr>
        <w:p w14:paraId="1DDB792F" w14:textId="77777777" w:rsidR="00752AE3" w:rsidRPr="005328CA" w:rsidRDefault="00752AE3" w:rsidP="009626C4">
          <w:pPr>
            <w:pStyle w:val="Zpatvpravo"/>
            <w:rPr>
              <w:b/>
            </w:rPr>
          </w:pPr>
          <w:r w:rsidRPr="005328CA">
            <w:rPr>
              <w:b/>
            </w:rPr>
            <w:t xml:space="preserve">Příloha č. </w:t>
          </w:r>
          <w:r>
            <w:rPr>
              <w:b/>
            </w:rPr>
            <w:t>7</w:t>
          </w:r>
          <w:r w:rsidRPr="005328CA">
            <w:rPr>
              <w:b/>
            </w:rPr>
            <w:t xml:space="preserve">   </w:t>
          </w:r>
        </w:p>
        <w:p w14:paraId="07C4B8E0" w14:textId="1122101C"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20F510B7" w14:textId="2DD1C480"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748EFDD1" w14:textId="67D23998"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62E45B15" w14:textId="77777777" w:rsidR="00752AE3" w:rsidRPr="00B8518B" w:rsidRDefault="00752AE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310097AF" w14:textId="77777777" w:rsidTr="009626C4">
      <w:tc>
        <w:tcPr>
          <w:tcW w:w="907" w:type="dxa"/>
          <w:tcMar>
            <w:left w:w="0" w:type="dxa"/>
            <w:right w:w="0" w:type="dxa"/>
          </w:tcMar>
          <w:vAlign w:val="bottom"/>
        </w:tcPr>
        <w:p w14:paraId="0FAB1B10" w14:textId="797F0EDB"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1A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11A7">
            <w:rPr>
              <w:rStyle w:val="slostrnky"/>
              <w:noProof/>
            </w:rPr>
            <w:t>2</w:t>
          </w:r>
          <w:r>
            <w:rPr>
              <w:rStyle w:val="slostrnky"/>
            </w:rPr>
            <w:fldChar w:fldCharType="end"/>
          </w:r>
        </w:p>
      </w:tc>
      <w:tc>
        <w:tcPr>
          <w:tcW w:w="0" w:type="auto"/>
          <w:vAlign w:val="bottom"/>
        </w:tcPr>
        <w:p w14:paraId="3239FAF2" w14:textId="77777777" w:rsidR="00752AE3" w:rsidRPr="005328CA" w:rsidRDefault="00752AE3" w:rsidP="009626C4">
          <w:pPr>
            <w:pStyle w:val="Zpatvlevo"/>
            <w:rPr>
              <w:b/>
            </w:rPr>
          </w:pPr>
          <w:r w:rsidRPr="005328CA">
            <w:rPr>
              <w:b/>
            </w:rPr>
            <w:t xml:space="preserve">Příloha č. </w:t>
          </w:r>
          <w:r>
            <w:rPr>
              <w:b/>
            </w:rPr>
            <w:t>8</w:t>
          </w:r>
        </w:p>
        <w:p w14:paraId="755CF059" w14:textId="078272DE"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097D8FC1" w14:textId="77777777" w:rsidR="00752AE3" w:rsidRPr="003462EB" w:rsidRDefault="00752AE3" w:rsidP="00402B45">
          <w:pPr>
            <w:pStyle w:val="Zpatvlevo"/>
          </w:pPr>
          <w:r>
            <w:t>Smlouva o dílo na zhotovení DSP+PDPS+AD</w:t>
          </w:r>
        </w:p>
      </w:tc>
    </w:tr>
  </w:tbl>
  <w:p w14:paraId="7EC7F3BB" w14:textId="77777777" w:rsidR="00752AE3" w:rsidRPr="00402B45" w:rsidRDefault="00752AE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7D8392EE" w14:textId="77777777" w:rsidTr="00286AD1">
      <w:trPr>
        <w:jc w:val="right"/>
      </w:trPr>
      <w:tc>
        <w:tcPr>
          <w:tcW w:w="0" w:type="auto"/>
          <w:tcMar>
            <w:left w:w="0" w:type="dxa"/>
            <w:right w:w="0" w:type="dxa"/>
          </w:tcMar>
          <w:vAlign w:val="bottom"/>
        </w:tcPr>
        <w:p w14:paraId="04705E6B" w14:textId="77777777" w:rsidR="00752AE3" w:rsidRPr="005328CA" w:rsidRDefault="00752AE3" w:rsidP="009626C4">
          <w:pPr>
            <w:pStyle w:val="Zpatvpravo"/>
            <w:rPr>
              <w:b/>
            </w:rPr>
          </w:pPr>
          <w:r w:rsidRPr="005328CA">
            <w:rPr>
              <w:b/>
            </w:rPr>
            <w:t xml:space="preserve">Příloha č. </w:t>
          </w:r>
          <w:r>
            <w:rPr>
              <w:b/>
            </w:rPr>
            <w:t>8</w:t>
          </w:r>
          <w:r w:rsidRPr="005328CA">
            <w:rPr>
              <w:b/>
            </w:rPr>
            <w:t xml:space="preserve">   </w:t>
          </w:r>
        </w:p>
        <w:p w14:paraId="65E2D1F0" w14:textId="126F2AF6"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499CBE53" w14:textId="58E661F6"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1D3E63B3" w14:textId="7C2AA6D4"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3BA8AA8C" w14:textId="77777777" w:rsidR="00752AE3" w:rsidRPr="00B8518B" w:rsidRDefault="00752A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4424DBEF" w14:textId="77777777" w:rsidTr="009626C4">
      <w:tc>
        <w:tcPr>
          <w:tcW w:w="0" w:type="auto"/>
          <w:tcMar>
            <w:left w:w="0" w:type="dxa"/>
            <w:right w:w="0" w:type="dxa"/>
          </w:tcMar>
          <w:vAlign w:val="bottom"/>
        </w:tcPr>
        <w:p w14:paraId="73C469A7" w14:textId="058E3D63" w:rsidR="00752AE3" w:rsidRDefault="0025115D" w:rsidP="009626C4">
          <w:pPr>
            <w:pStyle w:val="Zpatvpra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51161E02" w14:textId="34991461" w:rsidR="00752AE3" w:rsidRPr="003462EB" w:rsidRDefault="00752AE3" w:rsidP="009626C4">
          <w:pPr>
            <w:pStyle w:val="Zpatvpravo"/>
            <w:rPr>
              <w:rStyle w:val="slostrnky"/>
              <w:b w:val="0"/>
              <w:color w:val="auto"/>
              <w:sz w:val="12"/>
            </w:rPr>
          </w:pPr>
          <w:r>
            <w:t>Sm</w:t>
          </w:r>
          <w:r w:rsidR="00DF4032">
            <w:t>louva o dílo na zhotovení DUSP+</w:t>
          </w:r>
          <w:r>
            <w:t>DSP+PDPS+AD</w:t>
          </w:r>
        </w:p>
      </w:tc>
      <w:tc>
        <w:tcPr>
          <w:tcW w:w="907" w:type="dxa"/>
          <w:vAlign w:val="bottom"/>
        </w:tcPr>
        <w:p w14:paraId="588A13C2" w14:textId="4F000F59"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7</w:t>
          </w:r>
          <w:r>
            <w:rPr>
              <w:rStyle w:val="slostrnky"/>
            </w:rPr>
            <w:fldChar w:fldCharType="end"/>
          </w:r>
        </w:p>
      </w:tc>
    </w:tr>
  </w:tbl>
  <w:p w14:paraId="55162D39" w14:textId="77777777" w:rsidR="00752AE3" w:rsidRPr="00B8518B" w:rsidRDefault="00752AE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57B0A4B5" w14:textId="77777777" w:rsidTr="009626C4">
      <w:tc>
        <w:tcPr>
          <w:tcW w:w="907" w:type="dxa"/>
          <w:tcMar>
            <w:left w:w="0" w:type="dxa"/>
            <w:right w:w="0" w:type="dxa"/>
          </w:tcMar>
          <w:vAlign w:val="bottom"/>
        </w:tcPr>
        <w:p w14:paraId="112EA0AD"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752AE3" w:rsidRPr="005328CA" w:rsidRDefault="00752AE3" w:rsidP="009626C4">
          <w:pPr>
            <w:pStyle w:val="Zpatvlevo"/>
            <w:rPr>
              <w:b/>
            </w:rPr>
          </w:pPr>
          <w:r w:rsidRPr="005328CA">
            <w:rPr>
              <w:b/>
            </w:rPr>
            <w:t xml:space="preserve">Příloha č. </w:t>
          </w:r>
          <w:r>
            <w:rPr>
              <w:b/>
            </w:rPr>
            <w:t>9</w:t>
          </w:r>
        </w:p>
        <w:p w14:paraId="7E7777FE" w14:textId="2B6A75AD"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484344BB" w14:textId="77777777" w:rsidR="00752AE3" w:rsidRPr="003462EB" w:rsidRDefault="00752AE3" w:rsidP="00402B45">
          <w:pPr>
            <w:pStyle w:val="Zpatvlevo"/>
          </w:pPr>
          <w:r>
            <w:t>Smlouva o dílo na zhotovení DSP+PDPS+AD</w:t>
          </w:r>
        </w:p>
      </w:tc>
    </w:tr>
  </w:tbl>
  <w:p w14:paraId="2EAB8760" w14:textId="77777777" w:rsidR="00752AE3" w:rsidRPr="00402B45" w:rsidRDefault="00752AE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54237929" w14:textId="77777777" w:rsidTr="00286AD1">
      <w:trPr>
        <w:jc w:val="right"/>
      </w:trPr>
      <w:tc>
        <w:tcPr>
          <w:tcW w:w="0" w:type="auto"/>
          <w:tcMar>
            <w:left w:w="0" w:type="dxa"/>
            <w:right w:w="0" w:type="dxa"/>
          </w:tcMar>
          <w:vAlign w:val="bottom"/>
        </w:tcPr>
        <w:p w14:paraId="7DA39C4A" w14:textId="77777777" w:rsidR="00752AE3" w:rsidRPr="005328CA" w:rsidRDefault="00752AE3" w:rsidP="009626C4">
          <w:pPr>
            <w:pStyle w:val="Zpatvpravo"/>
            <w:rPr>
              <w:b/>
            </w:rPr>
          </w:pPr>
          <w:r w:rsidRPr="005328CA">
            <w:rPr>
              <w:b/>
            </w:rPr>
            <w:t xml:space="preserve">Příloha č. </w:t>
          </w:r>
          <w:r>
            <w:rPr>
              <w:b/>
            </w:rPr>
            <w:t>9</w:t>
          </w:r>
          <w:r w:rsidRPr="005328CA">
            <w:rPr>
              <w:b/>
            </w:rPr>
            <w:t xml:space="preserve">   </w:t>
          </w:r>
        </w:p>
        <w:p w14:paraId="08AFBEBE" w14:textId="5B659928"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59353C3D" w14:textId="64468FD3"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6A54D95B" w14:textId="0F15B6E7"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6FEBF275" w14:textId="77777777" w:rsidR="00752AE3" w:rsidRPr="00B8518B" w:rsidRDefault="00752AE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445B2B40" w14:textId="77777777" w:rsidTr="009626C4">
      <w:tc>
        <w:tcPr>
          <w:tcW w:w="907" w:type="dxa"/>
          <w:tcMar>
            <w:left w:w="0" w:type="dxa"/>
            <w:right w:w="0" w:type="dxa"/>
          </w:tcMar>
          <w:vAlign w:val="bottom"/>
        </w:tcPr>
        <w:p w14:paraId="621F0BCC"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752AE3" w:rsidRPr="005328CA" w:rsidRDefault="00752AE3" w:rsidP="009626C4">
          <w:pPr>
            <w:pStyle w:val="Zpatvlevo"/>
            <w:rPr>
              <w:b/>
            </w:rPr>
          </w:pPr>
          <w:r w:rsidRPr="005328CA">
            <w:rPr>
              <w:b/>
            </w:rPr>
            <w:t xml:space="preserve">Příloha č. </w:t>
          </w:r>
          <w:r>
            <w:rPr>
              <w:b/>
            </w:rPr>
            <w:t>10</w:t>
          </w:r>
        </w:p>
        <w:p w14:paraId="1AD2AA5A" w14:textId="7BD52A09"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1EDDF70B" w14:textId="77777777" w:rsidR="00752AE3" w:rsidRPr="003462EB" w:rsidRDefault="00752AE3" w:rsidP="00402B45">
          <w:pPr>
            <w:pStyle w:val="Zpatvlevo"/>
          </w:pPr>
          <w:r>
            <w:t>Smlouva o dílo na zhotovení DSP+PDPS+AD</w:t>
          </w:r>
        </w:p>
      </w:tc>
    </w:tr>
  </w:tbl>
  <w:p w14:paraId="78971050" w14:textId="77777777" w:rsidR="00752AE3" w:rsidRPr="00402B45" w:rsidRDefault="00752AE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57786253" w14:textId="77777777" w:rsidTr="00286AD1">
      <w:trPr>
        <w:jc w:val="right"/>
      </w:trPr>
      <w:tc>
        <w:tcPr>
          <w:tcW w:w="0" w:type="auto"/>
          <w:tcMar>
            <w:left w:w="0" w:type="dxa"/>
            <w:right w:w="0" w:type="dxa"/>
          </w:tcMar>
          <w:vAlign w:val="bottom"/>
        </w:tcPr>
        <w:p w14:paraId="4A4D67AE" w14:textId="374F7AB2" w:rsidR="00752AE3" w:rsidRPr="005328CA" w:rsidRDefault="00752AE3" w:rsidP="009626C4">
          <w:pPr>
            <w:pStyle w:val="Zpatvpravo"/>
            <w:rPr>
              <w:b/>
            </w:rPr>
          </w:pPr>
          <w:r w:rsidRPr="005328CA">
            <w:rPr>
              <w:b/>
            </w:rPr>
            <w:t>Příloha č.</w:t>
          </w:r>
          <w:r>
            <w:rPr>
              <w:b/>
            </w:rPr>
            <w:t>10</w:t>
          </w:r>
          <w:r w:rsidRPr="005328CA">
            <w:rPr>
              <w:b/>
            </w:rPr>
            <w:t xml:space="preserve">   </w:t>
          </w:r>
        </w:p>
        <w:p w14:paraId="168F5488" w14:textId="6CF091EB"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13AAA27A" w14:textId="0A6EC5EB"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1427D739" w14:textId="41A60E95"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4060E1F8" w14:textId="77777777" w:rsidR="00752AE3" w:rsidRPr="00B8518B" w:rsidRDefault="00752AE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752AE3" w:rsidRPr="00B8518B" w:rsidRDefault="00752AE3" w:rsidP="00460660">
    <w:pPr>
      <w:pStyle w:val="Zpat"/>
      <w:rPr>
        <w:sz w:val="2"/>
        <w:szCs w:val="2"/>
      </w:rPr>
    </w:pPr>
  </w:p>
  <w:p w14:paraId="2E0CAB4D" w14:textId="77777777" w:rsidR="00752AE3" w:rsidRPr="00B8518B" w:rsidRDefault="00752AE3" w:rsidP="00F9740F">
    <w:pPr>
      <w:pStyle w:val="Zpat"/>
      <w:rPr>
        <w:sz w:val="2"/>
        <w:szCs w:val="2"/>
      </w:rPr>
    </w:pPr>
  </w:p>
  <w:p w14:paraId="37146B0F" w14:textId="64B84577" w:rsidR="00752AE3" w:rsidRPr="00253CBA" w:rsidRDefault="00752AE3" w:rsidP="00F9740F">
    <w:pPr>
      <w:pStyle w:val="Zpat"/>
      <w:rPr>
        <w:rFonts w:cs="Calibri"/>
        <w:sz w:val="12"/>
        <w:szCs w:val="12"/>
      </w:rPr>
    </w:pPr>
  </w:p>
  <w:p w14:paraId="255C003C" w14:textId="77777777" w:rsidR="00752AE3" w:rsidRPr="00253CBA" w:rsidRDefault="00752AE3"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4C097C09" w14:textId="77777777" w:rsidTr="009626C4">
      <w:tc>
        <w:tcPr>
          <w:tcW w:w="907" w:type="dxa"/>
          <w:tcMar>
            <w:left w:w="0" w:type="dxa"/>
            <w:right w:w="0" w:type="dxa"/>
          </w:tcMar>
          <w:vAlign w:val="bottom"/>
        </w:tcPr>
        <w:p w14:paraId="4E60040D"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752AE3" w:rsidRPr="005328CA" w:rsidRDefault="00752AE3" w:rsidP="009626C4">
          <w:pPr>
            <w:pStyle w:val="Zpatvlevo"/>
            <w:rPr>
              <w:b/>
            </w:rPr>
          </w:pPr>
          <w:r w:rsidRPr="005328CA">
            <w:rPr>
              <w:b/>
            </w:rPr>
            <w:t>Příloha č. 1</w:t>
          </w:r>
        </w:p>
        <w:p w14:paraId="0CA868E4" w14:textId="2C577B81"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33CC9F56" w14:textId="77777777" w:rsidR="00752AE3" w:rsidRPr="003462EB" w:rsidRDefault="00752AE3" w:rsidP="00402B45">
          <w:pPr>
            <w:pStyle w:val="Zpatvlevo"/>
          </w:pPr>
          <w:r>
            <w:t>Smlouva o dílo na zhotovení DSP+PDPS+AD</w:t>
          </w:r>
        </w:p>
      </w:tc>
    </w:tr>
  </w:tbl>
  <w:p w14:paraId="22E83E49" w14:textId="77777777" w:rsidR="00752AE3" w:rsidRPr="00402B45" w:rsidRDefault="00752AE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176FB049" w14:textId="77777777" w:rsidTr="009626C4">
      <w:tc>
        <w:tcPr>
          <w:tcW w:w="0" w:type="auto"/>
          <w:tcMar>
            <w:left w:w="0" w:type="dxa"/>
            <w:right w:w="0" w:type="dxa"/>
          </w:tcMar>
          <w:vAlign w:val="bottom"/>
        </w:tcPr>
        <w:p w14:paraId="19A33910" w14:textId="77777777" w:rsidR="00752AE3" w:rsidRPr="005328CA" w:rsidRDefault="00752AE3" w:rsidP="009626C4">
          <w:pPr>
            <w:pStyle w:val="Zpatvpravo"/>
            <w:rPr>
              <w:b/>
            </w:rPr>
          </w:pPr>
          <w:r w:rsidRPr="005328CA">
            <w:rPr>
              <w:b/>
            </w:rPr>
            <w:t xml:space="preserve">Příloha č. 1   </w:t>
          </w:r>
        </w:p>
        <w:p w14:paraId="25D0E4EB" w14:textId="1B680E8E"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59EAD77F" w14:textId="26BDA008"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215A11F5" w14:textId="400102A5"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32CA908D" w14:textId="77777777" w:rsidR="00752AE3" w:rsidRPr="00B8518B" w:rsidRDefault="00752AE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4393054C" w14:textId="77777777" w:rsidTr="009626C4">
      <w:tc>
        <w:tcPr>
          <w:tcW w:w="907" w:type="dxa"/>
          <w:tcMar>
            <w:left w:w="0" w:type="dxa"/>
            <w:right w:w="0" w:type="dxa"/>
          </w:tcMar>
          <w:vAlign w:val="bottom"/>
        </w:tcPr>
        <w:p w14:paraId="4FBC07E8"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752AE3" w:rsidRPr="005328CA" w:rsidRDefault="00752AE3" w:rsidP="009626C4">
          <w:pPr>
            <w:pStyle w:val="Zpatvlevo"/>
            <w:rPr>
              <w:b/>
            </w:rPr>
          </w:pPr>
          <w:r w:rsidRPr="005328CA">
            <w:rPr>
              <w:b/>
            </w:rPr>
            <w:t xml:space="preserve">Příloha č. </w:t>
          </w:r>
          <w:r>
            <w:rPr>
              <w:b/>
            </w:rPr>
            <w:t>2</w:t>
          </w:r>
        </w:p>
        <w:p w14:paraId="339E04EA" w14:textId="01F5658A"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502F59C0" w14:textId="77777777" w:rsidR="00752AE3" w:rsidRPr="003462EB" w:rsidRDefault="00752AE3" w:rsidP="00402B45">
          <w:pPr>
            <w:pStyle w:val="Zpatvlevo"/>
          </w:pPr>
          <w:r>
            <w:t>Smlouva o dílo na zhotovení DSP+PDPS+AD</w:t>
          </w:r>
        </w:p>
      </w:tc>
    </w:tr>
  </w:tbl>
  <w:p w14:paraId="7A3F19AF" w14:textId="77777777" w:rsidR="00752AE3" w:rsidRPr="00402B45" w:rsidRDefault="00752AE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1F12F105" w14:textId="77777777" w:rsidTr="009626C4">
      <w:tc>
        <w:tcPr>
          <w:tcW w:w="0" w:type="auto"/>
          <w:tcMar>
            <w:left w:w="0" w:type="dxa"/>
            <w:right w:w="0" w:type="dxa"/>
          </w:tcMar>
          <w:vAlign w:val="bottom"/>
        </w:tcPr>
        <w:p w14:paraId="0310D7C5" w14:textId="77777777" w:rsidR="00752AE3" w:rsidRPr="005328CA" w:rsidRDefault="00752AE3" w:rsidP="009626C4">
          <w:pPr>
            <w:pStyle w:val="Zpatvpravo"/>
            <w:rPr>
              <w:b/>
            </w:rPr>
          </w:pPr>
          <w:r w:rsidRPr="005328CA">
            <w:rPr>
              <w:b/>
            </w:rPr>
            <w:t xml:space="preserve">Příloha č. </w:t>
          </w:r>
          <w:r>
            <w:rPr>
              <w:b/>
            </w:rPr>
            <w:t>2</w:t>
          </w:r>
          <w:r w:rsidRPr="005328CA">
            <w:rPr>
              <w:b/>
            </w:rPr>
            <w:t xml:space="preserve">   </w:t>
          </w:r>
        </w:p>
        <w:p w14:paraId="38325A43" w14:textId="07A8B1B0"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7EBD90EF" w14:textId="00CD8248"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496E1470" w14:textId="39ABAF89"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34B5089C" w14:textId="77777777" w:rsidR="00752AE3" w:rsidRPr="00B8518B" w:rsidRDefault="00752AE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52AE3" w:rsidRPr="003462EB" w14:paraId="12127F8F" w14:textId="77777777" w:rsidTr="009626C4">
      <w:tc>
        <w:tcPr>
          <w:tcW w:w="907" w:type="dxa"/>
          <w:tcMar>
            <w:left w:w="0" w:type="dxa"/>
            <w:right w:w="0" w:type="dxa"/>
          </w:tcMar>
          <w:vAlign w:val="bottom"/>
        </w:tcPr>
        <w:p w14:paraId="11D51AE4" w14:textId="77777777" w:rsidR="00752AE3" w:rsidRPr="00B8518B" w:rsidRDefault="00752AE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752AE3" w:rsidRPr="005328CA" w:rsidRDefault="00752AE3" w:rsidP="009626C4">
          <w:pPr>
            <w:pStyle w:val="Zpatvlevo"/>
            <w:rPr>
              <w:b/>
            </w:rPr>
          </w:pPr>
          <w:r w:rsidRPr="005328CA">
            <w:rPr>
              <w:b/>
            </w:rPr>
            <w:t xml:space="preserve">Příloha č. </w:t>
          </w:r>
          <w:r>
            <w:rPr>
              <w:b/>
            </w:rPr>
            <w:t>3</w:t>
          </w:r>
        </w:p>
        <w:p w14:paraId="2AB91075" w14:textId="166087C5" w:rsidR="00752AE3" w:rsidRPr="003462EB" w:rsidRDefault="0025115D" w:rsidP="009626C4">
          <w:pPr>
            <w:pStyle w:val="Zpatvlevo"/>
          </w:pPr>
          <w:r>
            <w:fldChar w:fldCharType="begin"/>
          </w:r>
          <w:r>
            <w:instrText xml:space="preserve"> STYLEREF  _Název_akce  \* MERGEFORMAT </w:instrText>
          </w:r>
          <w:r>
            <w:fldChar w:fldCharType="separate"/>
          </w:r>
          <w:r w:rsidR="00E05A22" w:rsidRPr="00E05A22">
            <w:rPr>
              <w:b/>
              <w:bCs/>
              <w:noProof/>
            </w:rPr>
            <w:t xml:space="preserve">„Rekonstrukce trati </w:t>
          </w:r>
          <w:r w:rsidR="00E05A22">
            <w:rPr>
              <w:noProof/>
            </w:rPr>
            <w:t>vč. protihlukových opatření v části úseku Litoměřice město – Velké Žernoseky“</w:t>
          </w:r>
          <w:r>
            <w:rPr>
              <w:noProof/>
            </w:rPr>
            <w:fldChar w:fldCharType="end"/>
          </w:r>
        </w:p>
        <w:p w14:paraId="18B926CF" w14:textId="77777777" w:rsidR="00752AE3" w:rsidRPr="003462EB" w:rsidRDefault="00752AE3" w:rsidP="00402B45">
          <w:pPr>
            <w:pStyle w:val="Zpatvlevo"/>
          </w:pPr>
          <w:r>
            <w:t>Smlouva o dílo na zhotovení DSP+PDPS+AD</w:t>
          </w:r>
        </w:p>
      </w:tc>
    </w:tr>
  </w:tbl>
  <w:p w14:paraId="6AB458CE" w14:textId="77777777" w:rsidR="00752AE3" w:rsidRPr="00402B45" w:rsidRDefault="00752AE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52AE3" w:rsidRPr="009E09BE" w14:paraId="3DB370E7" w14:textId="77777777" w:rsidTr="009626C4">
      <w:tc>
        <w:tcPr>
          <w:tcW w:w="0" w:type="auto"/>
          <w:tcMar>
            <w:left w:w="0" w:type="dxa"/>
            <w:right w:w="0" w:type="dxa"/>
          </w:tcMar>
          <w:vAlign w:val="bottom"/>
        </w:tcPr>
        <w:p w14:paraId="0D0641B8" w14:textId="77777777" w:rsidR="00752AE3" w:rsidRPr="005328CA" w:rsidRDefault="00752AE3" w:rsidP="009626C4">
          <w:pPr>
            <w:pStyle w:val="Zpatvpravo"/>
            <w:rPr>
              <w:b/>
            </w:rPr>
          </w:pPr>
          <w:r w:rsidRPr="005328CA">
            <w:rPr>
              <w:b/>
            </w:rPr>
            <w:t xml:space="preserve">Příloha č. </w:t>
          </w:r>
          <w:r>
            <w:rPr>
              <w:b/>
            </w:rPr>
            <w:t>3</w:t>
          </w:r>
          <w:r w:rsidRPr="005328CA">
            <w:rPr>
              <w:b/>
            </w:rPr>
            <w:t xml:space="preserve">   </w:t>
          </w:r>
        </w:p>
        <w:p w14:paraId="4413F0E2" w14:textId="00907A0B" w:rsidR="00752AE3" w:rsidRDefault="00752AE3" w:rsidP="009626C4">
          <w:pPr>
            <w:pStyle w:val="Zpatvpravo"/>
          </w:pPr>
          <w:r>
            <w:t xml:space="preserve"> </w:t>
          </w:r>
          <w:r w:rsidR="0025115D">
            <w:fldChar w:fldCharType="begin"/>
          </w:r>
          <w:r w:rsidR="0025115D">
            <w:instrText xml:space="preserve"> STYLEREF  _Název_akce  \* MERGEFORMAT </w:instrText>
          </w:r>
          <w:r w:rsidR="0025115D">
            <w:fldChar w:fldCharType="separate"/>
          </w:r>
          <w:r w:rsidR="00E05A22" w:rsidRPr="00E05A22">
            <w:rPr>
              <w:b/>
              <w:bCs/>
              <w:noProof/>
            </w:rPr>
            <w:t xml:space="preserve">„Rekonstrukce trati </w:t>
          </w:r>
          <w:r w:rsidR="00E05A22">
            <w:rPr>
              <w:noProof/>
            </w:rPr>
            <w:t>vč. protihlukových opatření v části úseku Litoměřice město – Velké Žernoseky“</w:t>
          </w:r>
          <w:r w:rsidR="0025115D">
            <w:rPr>
              <w:noProof/>
            </w:rPr>
            <w:fldChar w:fldCharType="end"/>
          </w:r>
        </w:p>
        <w:p w14:paraId="4C0CDB0D" w14:textId="54FEA27D" w:rsidR="00752AE3" w:rsidRPr="003462EB" w:rsidRDefault="00752AE3" w:rsidP="009626C4">
          <w:pPr>
            <w:pStyle w:val="Zpatvpravo"/>
            <w:rPr>
              <w:rStyle w:val="slostrnky"/>
              <w:b w:val="0"/>
              <w:color w:val="auto"/>
              <w:sz w:val="12"/>
            </w:rPr>
          </w:pPr>
          <w:r>
            <w:t xml:space="preserve">Smlouva o dílo na zhotovení </w:t>
          </w:r>
          <w:r w:rsidR="00DF4032">
            <w:t>DUSP+DSP+PDPS+AD</w:t>
          </w:r>
        </w:p>
      </w:tc>
      <w:tc>
        <w:tcPr>
          <w:tcW w:w="907" w:type="dxa"/>
          <w:vAlign w:val="bottom"/>
        </w:tcPr>
        <w:p w14:paraId="243C7078" w14:textId="7165A376" w:rsidR="00752AE3" w:rsidRPr="009E09BE" w:rsidRDefault="00752AE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5A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5A22">
            <w:rPr>
              <w:rStyle w:val="slostrnky"/>
              <w:noProof/>
            </w:rPr>
            <w:t>1</w:t>
          </w:r>
          <w:r>
            <w:rPr>
              <w:rStyle w:val="slostrnky"/>
            </w:rPr>
            <w:fldChar w:fldCharType="end"/>
          </w:r>
        </w:p>
      </w:tc>
    </w:tr>
  </w:tbl>
  <w:p w14:paraId="27FF286F" w14:textId="77777777" w:rsidR="00752AE3" w:rsidRPr="00B8518B" w:rsidRDefault="00752AE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725BE" w14:textId="77777777" w:rsidR="0025115D" w:rsidRDefault="0025115D" w:rsidP="00962258">
      <w:pPr>
        <w:spacing w:after="0" w:line="240" w:lineRule="auto"/>
      </w:pPr>
      <w:r>
        <w:separator/>
      </w:r>
    </w:p>
  </w:footnote>
  <w:footnote w:type="continuationSeparator" w:id="0">
    <w:p w14:paraId="0457F067" w14:textId="77777777" w:rsidR="0025115D" w:rsidRDefault="002511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2AE3" w14:paraId="5E84CCEB" w14:textId="77777777" w:rsidTr="00B22106">
      <w:trPr>
        <w:trHeight w:hRule="exact" w:val="936"/>
      </w:trPr>
      <w:tc>
        <w:tcPr>
          <w:tcW w:w="1361" w:type="dxa"/>
          <w:tcMar>
            <w:left w:w="0" w:type="dxa"/>
            <w:right w:w="0" w:type="dxa"/>
          </w:tcMar>
        </w:tcPr>
        <w:p w14:paraId="6307AB80" w14:textId="77777777" w:rsidR="00752AE3" w:rsidRPr="00B8518B" w:rsidRDefault="00752AE3" w:rsidP="00FC6389">
          <w:pPr>
            <w:pStyle w:val="Zpat"/>
            <w:rPr>
              <w:rStyle w:val="slostrnky"/>
            </w:rPr>
          </w:pPr>
        </w:p>
      </w:tc>
      <w:tc>
        <w:tcPr>
          <w:tcW w:w="3458" w:type="dxa"/>
          <w:shd w:val="clear" w:color="auto" w:fill="auto"/>
          <w:tcMar>
            <w:left w:w="0" w:type="dxa"/>
            <w:right w:w="0" w:type="dxa"/>
          </w:tcMar>
        </w:tcPr>
        <w:p w14:paraId="384B2A43" w14:textId="77777777" w:rsidR="00752AE3" w:rsidRDefault="00752AE3"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752AE3" w:rsidRPr="00D6163D" w:rsidRDefault="00752AE3" w:rsidP="00FC6389">
          <w:pPr>
            <w:pStyle w:val="Druhdokumentu"/>
          </w:pPr>
        </w:p>
      </w:tc>
    </w:tr>
    <w:tr w:rsidR="00752AE3" w14:paraId="3F7CD5C4" w14:textId="77777777" w:rsidTr="00B22106">
      <w:trPr>
        <w:trHeight w:hRule="exact" w:val="936"/>
      </w:trPr>
      <w:tc>
        <w:tcPr>
          <w:tcW w:w="1361" w:type="dxa"/>
          <w:tcMar>
            <w:left w:w="0" w:type="dxa"/>
            <w:right w:w="0" w:type="dxa"/>
          </w:tcMar>
        </w:tcPr>
        <w:p w14:paraId="27B63036" w14:textId="77777777" w:rsidR="00752AE3" w:rsidRPr="00B8518B" w:rsidRDefault="00752AE3" w:rsidP="00FC6389">
          <w:pPr>
            <w:pStyle w:val="Zpat"/>
            <w:rPr>
              <w:rStyle w:val="slostrnky"/>
            </w:rPr>
          </w:pPr>
        </w:p>
      </w:tc>
      <w:tc>
        <w:tcPr>
          <w:tcW w:w="3458" w:type="dxa"/>
          <w:shd w:val="clear" w:color="auto" w:fill="auto"/>
          <w:tcMar>
            <w:left w:w="0" w:type="dxa"/>
            <w:right w:w="0" w:type="dxa"/>
          </w:tcMar>
        </w:tcPr>
        <w:p w14:paraId="13643D1E" w14:textId="77777777" w:rsidR="00752AE3" w:rsidRDefault="00752AE3" w:rsidP="00FC6389">
          <w:pPr>
            <w:pStyle w:val="Zpat"/>
          </w:pPr>
        </w:p>
      </w:tc>
      <w:tc>
        <w:tcPr>
          <w:tcW w:w="5756" w:type="dxa"/>
          <w:shd w:val="clear" w:color="auto" w:fill="auto"/>
          <w:tcMar>
            <w:left w:w="0" w:type="dxa"/>
            <w:right w:w="0" w:type="dxa"/>
          </w:tcMar>
        </w:tcPr>
        <w:p w14:paraId="078975E7" w14:textId="77777777" w:rsidR="00752AE3" w:rsidRPr="00D6163D" w:rsidRDefault="00752AE3" w:rsidP="00FC6389">
          <w:pPr>
            <w:pStyle w:val="Druhdokumentu"/>
          </w:pPr>
        </w:p>
      </w:tc>
    </w:tr>
  </w:tbl>
  <w:p w14:paraId="3321988B" w14:textId="77777777" w:rsidR="00752AE3" w:rsidRPr="00D6163D" w:rsidRDefault="00752AE3" w:rsidP="00FC6389">
    <w:pPr>
      <w:pStyle w:val="Zhlav"/>
      <w:rPr>
        <w:sz w:val="8"/>
        <w:szCs w:val="8"/>
      </w:rPr>
    </w:pPr>
  </w:p>
  <w:p w14:paraId="2AE5EC42" w14:textId="77777777" w:rsidR="00752AE3" w:rsidRPr="00460660" w:rsidRDefault="00752AE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752AE3" w:rsidRPr="00D6163D" w:rsidRDefault="00752AE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752AE3" w:rsidRPr="00D6163D" w:rsidRDefault="00752AE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752AE3" w:rsidRPr="00D6163D" w:rsidRDefault="00752A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752AE3" w:rsidRDefault="00752A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752AE3" w:rsidRPr="00D6163D" w:rsidRDefault="00752AE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752AE3" w:rsidRPr="00D6163D" w:rsidRDefault="00752AE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752AE3" w:rsidRPr="00D6163D" w:rsidRDefault="00752AE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752AE3" w:rsidRPr="00D6163D" w:rsidRDefault="00752AE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752AE3" w:rsidRPr="00D6163D" w:rsidRDefault="00752AE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752AE3" w:rsidRPr="00D6163D" w:rsidRDefault="00752AE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752AE3" w:rsidRPr="00D6163D" w:rsidRDefault="00752AE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33485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4473C5"/>
    <w:multiLevelType w:val="hybridMultilevel"/>
    <w:tmpl w:val="18F6F35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0"/>
  </w:num>
  <w:num w:numId="6">
    <w:abstractNumId w:val="5"/>
  </w:num>
  <w:num w:numId="7">
    <w:abstractNumId w:val="6"/>
  </w:num>
  <w:num w:numId="8">
    <w:abstractNumId w:val="8"/>
  </w:num>
  <w:num w:numId="9">
    <w:abstractNumId w:val="0"/>
  </w:num>
  <w:num w:numId="10">
    <w:abstractNumId w:val="2"/>
  </w:num>
  <w:num w:numId="11">
    <w:abstractNumId w:val="10"/>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31538"/>
    <w:rsid w:val="000356E8"/>
    <w:rsid w:val="00040B39"/>
    <w:rsid w:val="000411A7"/>
    <w:rsid w:val="00041EC8"/>
    <w:rsid w:val="000447F5"/>
    <w:rsid w:val="0006588D"/>
    <w:rsid w:val="00067A5E"/>
    <w:rsid w:val="000719BB"/>
    <w:rsid w:val="000721FB"/>
    <w:rsid w:val="00072A65"/>
    <w:rsid w:val="00072C1E"/>
    <w:rsid w:val="000740F6"/>
    <w:rsid w:val="0008410C"/>
    <w:rsid w:val="000841E0"/>
    <w:rsid w:val="000B4EB8"/>
    <w:rsid w:val="000B7860"/>
    <w:rsid w:val="000C13CB"/>
    <w:rsid w:val="000C41F2"/>
    <w:rsid w:val="000D22C4"/>
    <w:rsid w:val="000D27D1"/>
    <w:rsid w:val="000E1A7F"/>
    <w:rsid w:val="000E2ED0"/>
    <w:rsid w:val="00112864"/>
    <w:rsid w:val="00114472"/>
    <w:rsid w:val="00114988"/>
    <w:rsid w:val="00115069"/>
    <w:rsid w:val="001150F2"/>
    <w:rsid w:val="00124751"/>
    <w:rsid w:val="00130470"/>
    <w:rsid w:val="00143EC0"/>
    <w:rsid w:val="00151D92"/>
    <w:rsid w:val="00156288"/>
    <w:rsid w:val="001656A2"/>
    <w:rsid w:val="00165977"/>
    <w:rsid w:val="00170EC5"/>
    <w:rsid w:val="0017152F"/>
    <w:rsid w:val="001747C1"/>
    <w:rsid w:val="0017571D"/>
    <w:rsid w:val="00176567"/>
    <w:rsid w:val="00177D6B"/>
    <w:rsid w:val="00191F90"/>
    <w:rsid w:val="001977A2"/>
    <w:rsid w:val="001A5B98"/>
    <w:rsid w:val="001A79E0"/>
    <w:rsid w:val="001B4E74"/>
    <w:rsid w:val="001C61BC"/>
    <w:rsid w:val="001C645F"/>
    <w:rsid w:val="001D60FF"/>
    <w:rsid w:val="001E678E"/>
    <w:rsid w:val="001F73FA"/>
    <w:rsid w:val="002038D5"/>
    <w:rsid w:val="002071BB"/>
    <w:rsid w:val="00207DF5"/>
    <w:rsid w:val="00226D18"/>
    <w:rsid w:val="00236DCC"/>
    <w:rsid w:val="00240B81"/>
    <w:rsid w:val="002423E1"/>
    <w:rsid w:val="00247D01"/>
    <w:rsid w:val="0025115D"/>
    <w:rsid w:val="00253CBA"/>
    <w:rsid w:val="002546A1"/>
    <w:rsid w:val="00261A5B"/>
    <w:rsid w:val="00262E5B"/>
    <w:rsid w:val="00264215"/>
    <w:rsid w:val="00265C3F"/>
    <w:rsid w:val="00276AFE"/>
    <w:rsid w:val="00277C7C"/>
    <w:rsid w:val="00280028"/>
    <w:rsid w:val="00286AD1"/>
    <w:rsid w:val="0029222F"/>
    <w:rsid w:val="00295DFD"/>
    <w:rsid w:val="002A3B57"/>
    <w:rsid w:val="002A5468"/>
    <w:rsid w:val="002C31BF"/>
    <w:rsid w:val="002D7FD6"/>
    <w:rsid w:val="002E0CD7"/>
    <w:rsid w:val="002E0CFB"/>
    <w:rsid w:val="002E427E"/>
    <w:rsid w:val="002E48FE"/>
    <w:rsid w:val="002E5C7B"/>
    <w:rsid w:val="002E6478"/>
    <w:rsid w:val="002F4333"/>
    <w:rsid w:val="00315C27"/>
    <w:rsid w:val="003168AE"/>
    <w:rsid w:val="00327EEF"/>
    <w:rsid w:val="0033239F"/>
    <w:rsid w:val="0034274B"/>
    <w:rsid w:val="003445F5"/>
    <w:rsid w:val="00347085"/>
    <w:rsid w:val="0034719F"/>
    <w:rsid w:val="00350A35"/>
    <w:rsid w:val="003571D8"/>
    <w:rsid w:val="00357BC6"/>
    <w:rsid w:val="00361422"/>
    <w:rsid w:val="00370364"/>
    <w:rsid w:val="003739DD"/>
    <w:rsid w:val="0037545D"/>
    <w:rsid w:val="00376B87"/>
    <w:rsid w:val="00381EFC"/>
    <w:rsid w:val="00392910"/>
    <w:rsid w:val="00392EB6"/>
    <w:rsid w:val="003956C6"/>
    <w:rsid w:val="003A1804"/>
    <w:rsid w:val="003A197F"/>
    <w:rsid w:val="003A5254"/>
    <w:rsid w:val="003B01AD"/>
    <w:rsid w:val="003B5E09"/>
    <w:rsid w:val="003C33F2"/>
    <w:rsid w:val="003D7024"/>
    <w:rsid w:val="003D756E"/>
    <w:rsid w:val="003E420D"/>
    <w:rsid w:val="003E4C13"/>
    <w:rsid w:val="003F5723"/>
    <w:rsid w:val="00402B45"/>
    <w:rsid w:val="00406C51"/>
    <w:rsid w:val="004078F3"/>
    <w:rsid w:val="00417DF5"/>
    <w:rsid w:val="00427794"/>
    <w:rsid w:val="00433CD6"/>
    <w:rsid w:val="00437993"/>
    <w:rsid w:val="00443525"/>
    <w:rsid w:val="004436EE"/>
    <w:rsid w:val="00450F07"/>
    <w:rsid w:val="00453CD3"/>
    <w:rsid w:val="0046002F"/>
    <w:rsid w:val="00460660"/>
    <w:rsid w:val="00460964"/>
    <w:rsid w:val="00464BA9"/>
    <w:rsid w:val="00483969"/>
    <w:rsid w:val="00486107"/>
    <w:rsid w:val="00490131"/>
    <w:rsid w:val="00491827"/>
    <w:rsid w:val="004A1E7F"/>
    <w:rsid w:val="004C3299"/>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33541"/>
    <w:rsid w:val="00533EC2"/>
    <w:rsid w:val="00537253"/>
    <w:rsid w:val="005406EB"/>
    <w:rsid w:val="00541324"/>
    <w:rsid w:val="00551AB5"/>
    <w:rsid w:val="00553375"/>
    <w:rsid w:val="00555884"/>
    <w:rsid w:val="00556AFB"/>
    <w:rsid w:val="005720B0"/>
    <w:rsid w:val="005736B7"/>
    <w:rsid w:val="00575E5A"/>
    <w:rsid w:val="00580245"/>
    <w:rsid w:val="00586C82"/>
    <w:rsid w:val="005A150D"/>
    <w:rsid w:val="005A1F44"/>
    <w:rsid w:val="005A3013"/>
    <w:rsid w:val="005B2489"/>
    <w:rsid w:val="005D3A62"/>
    <w:rsid w:val="005D3C39"/>
    <w:rsid w:val="005F1644"/>
    <w:rsid w:val="005F7A77"/>
    <w:rsid w:val="00601A8C"/>
    <w:rsid w:val="006055CC"/>
    <w:rsid w:val="0061068E"/>
    <w:rsid w:val="006115D3"/>
    <w:rsid w:val="00617EDF"/>
    <w:rsid w:val="00625FA4"/>
    <w:rsid w:val="00643F79"/>
    <w:rsid w:val="00644B90"/>
    <w:rsid w:val="0065610E"/>
    <w:rsid w:val="00660AD3"/>
    <w:rsid w:val="006776B6"/>
    <w:rsid w:val="006923FD"/>
    <w:rsid w:val="00693150"/>
    <w:rsid w:val="006A0AB3"/>
    <w:rsid w:val="006A555C"/>
    <w:rsid w:val="006A5570"/>
    <w:rsid w:val="006A67D6"/>
    <w:rsid w:val="006A689C"/>
    <w:rsid w:val="006B3D79"/>
    <w:rsid w:val="006B6FE4"/>
    <w:rsid w:val="006C2343"/>
    <w:rsid w:val="006C442A"/>
    <w:rsid w:val="006C5357"/>
    <w:rsid w:val="006D3D66"/>
    <w:rsid w:val="006E0578"/>
    <w:rsid w:val="006E314D"/>
    <w:rsid w:val="006F56B7"/>
    <w:rsid w:val="00707200"/>
    <w:rsid w:val="00710723"/>
    <w:rsid w:val="00712B58"/>
    <w:rsid w:val="007145F3"/>
    <w:rsid w:val="0071676A"/>
    <w:rsid w:val="00723ED1"/>
    <w:rsid w:val="007324D5"/>
    <w:rsid w:val="00740AF5"/>
    <w:rsid w:val="00743525"/>
    <w:rsid w:val="00744076"/>
    <w:rsid w:val="0075096B"/>
    <w:rsid w:val="0075096D"/>
    <w:rsid w:val="00752AE3"/>
    <w:rsid w:val="007541A2"/>
    <w:rsid w:val="00755818"/>
    <w:rsid w:val="00760192"/>
    <w:rsid w:val="007616C2"/>
    <w:rsid w:val="0076286B"/>
    <w:rsid w:val="007657D8"/>
    <w:rsid w:val="00766846"/>
    <w:rsid w:val="0077673A"/>
    <w:rsid w:val="007846E1"/>
    <w:rsid w:val="007847D6"/>
    <w:rsid w:val="00792748"/>
    <w:rsid w:val="007A5172"/>
    <w:rsid w:val="007A67A0"/>
    <w:rsid w:val="007A6974"/>
    <w:rsid w:val="007B39EF"/>
    <w:rsid w:val="007B570C"/>
    <w:rsid w:val="007E4A6E"/>
    <w:rsid w:val="007F1676"/>
    <w:rsid w:val="007F56A7"/>
    <w:rsid w:val="00800851"/>
    <w:rsid w:val="008063CD"/>
    <w:rsid w:val="00807DD0"/>
    <w:rsid w:val="00820A67"/>
    <w:rsid w:val="00821D01"/>
    <w:rsid w:val="00822E66"/>
    <w:rsid w:val="00826B7B"/>
    <w:rsid w:val="00846413"/>
    <w:rsid w:val="00846789"/>
    <w:rsid w:val="0085130B"/>
    <w:rsid w:val="00866994"/>
    <w:rsid w:val="00880CD3"/>
    <w:rsid w:val="00897796"/>
    <w:rsid w:val="008A3568"/>
    <w:rsid w:val="008A4D1B"/>
    <w:rsid w:val="008B64CA"/>
    <w:rsid w:val="008C50F3"/>
    <w:rsid w:val="008C5A2E"/>
    <w:rsid w:val="008C7AC3"/>
    <w:rsid w:val="008C7EFE"/>
    <w:rsid w:val="008D03B9"/>
    <w:rsid w:val="008D30C7"/>
    <w:rsid w:val="008D7E3C"/>
    <w:rsid w:val="008E1AFC"/>
    <w:rsid w:val="008F18D6"/>
    <w:rsid w:val="008F2C9B"/>
    <w:rsid w:val="008F34BB"/>
    <w:rsid w:val="008F797B"/>
    <w:rsid w:val="00904780"/>
    <w:rsid w:val="0090635B"/>
    <w:rsid w:val="009150E7"/>
    <w:rsid w:val="00916F55"/>
    <w:rsid w:val="00922385"/>
    <w:rsid w:val="009223DF"/>
    <w:rsid w:val="00926437"/>
    <w:rsid w:val="00936091"/>
    <w:rsid w:val="00940D8A"/>
    <w:rsid w:val="00945856"/>
    <w:rsid w:val="00953811"/>
    <w:rsid w:val="00962258"/>
    <w:rsid w:val="009626C4"/>
    <w:rsid w:val="00964369"/>
    <w:rsid w:val="0096728D"/>
    <w:rsid w:val="009678B7"/>
    <w:rsid w:val="00992D9C"/>
    <w:rsid w:val="00995F3D"/>
    <w:rsid w:val="00996CB8"/>
    <w:rsid w:val="009A4867"/>
    <w:rsid w:val="009B1DA4"/>
    <w:rsid w:val="009B2E97"/>
    <w:rsid w:val="009B30A2"/>
    <w:rsid w:val="009B4201"/>
    <w:rsid w:val="009B5146"/>
    <w:rsid w:val="009C418E"/>
    <w:rsid w:val="009C442C"/>
    <w:rsid w:val="009D1FF9"/>
    <w:rsid w:val="009E07F4"/>
    <w:rsid w:val="009F0867"/>
    <w:rsid w:val="009F309B"/>
    <w:rsid w:val="009F33C6"/>
    <w:rsid w:val="009F392E"/>
    <w:rsid w:val="009F53C5"/>
    <w:rsid w:val="009F5915"/>
    <w:rsid w:val="009F638B"/>
    <w:rsid w:val="00A03FE3"/>
    <w:rsid w:val="00A0740E"/>
    <w:rsid w:val="00A12290"/>
    <w:rsid w:val="00A1360B"/>
    <w:rsid w:val="00A21A01"/>
    <w:rsid w:val="00A25372"/>
    <w:rsid w:val="00A26799"/>
    <w:rsid w:val="00A410BD"/>
    <w:rsid w:val="00A50641"/>
    <w:rsid w:val="00A530BF"/>
    <w:rsid w:val="00A5565D"/>
    <w:rsid w:val="00A6177B"/>
    <w:rsid w:val="00A66136"/>
    <w:rsid w:val="00A66F6C"/>
    <w:rsid w:val="00A7033B"/>
    <w:rsid w:val="00A71189"/>
    <w:rsid w:val="00A7364A"/>
    <w:rsid w:val="00A74DCC"/>
    <w:rsid w:val="00A753ED"/>
    <w:rsid w:val="00A77512"/>
    <w:rsid w:val="00A84D0E"/>
    <w:rsid w:val="00A94351"/>
    <w:rsid w:val="00A94C2F"/>
    <w:rsid w:val="00AA4CBB"/>
    <w:rsid w:val="00AA65FA"/>
    <w:rsid w:val="00AA7351"/>
    <w:rsid w:val="00AA7AB8"/>
    <w:rsid w:val="00AB0F2B"/>
    <w:rsid w:val="00AC5699"/>
    <w:rsid w:val="00AD056F"/>
    <w:rsid w:val="00AD0C7B"/>
    <w:rsid w:val="00AD5F1A"/>
    <w:rsid w:val="00AD6731"/>
    <w:rsid w:val="00AE0304"/>
    <w:rsid w:val="00AE0EB4"/>
    <w:rsid w:val="00AF4393"/>
    <w:rsid w:val="00AF681A"/>
    <w:rsid w:val="00AF6A69"/>
    <w:rsid w:val="00B008D5"/>
    <w:rsid w:val="00B02F73"/>
    <w:rsid w:val="00B05B31"/>
    <w:rsid w:val="00B0619F"/>
    <w:rsid w:val="00B06D17"/>
    <w:rsid w:val="00B13236"/>
    <w:rsid w:val="00B13A26"/>
    <w:rsid w:val="00B15D0D"/>
    <w:rsid w:val="00B22106"/>
    <w:rsid w:val="00B32638"/>
    <w:rsid w:val="00B42F40"/>
    <w:rsid w:val="00B473C2"/>
    <w:rsid w:val="00B5171E"/>
    <w:rsid w:val="00B5431A"/>
    <w:rsid w:val="00B56004"/>
    <w:rsid w:val="00B63F52"/>
    <w:rsid w:val="00B6658C"/>
    <w:rsid w:val="00B71144"/>
    <w:rsid w:val="00B72613"/>
    <w:rsid w:val="00B75EE1"/>
    <w:rsid w:val="00B77481"/>
    <w:rsid w:val="00B8518B"/>
    <w:rsid w:val="00B92ABC"/>
    <w:rsid w:val="00B97CC3"/>
    <w:rsid w:val="00BA5D19"/>
    <w:rsid w:val="00BA5D63"/>
    <w:rsid w:val="00BB2670"/>
    <w:rsid w:val="00BC06C4"/>
    <w:rsid w:val="00BC0A82"/>
    <w:rsid w:val="00BC4DBA"/>
    <w:rsid w:val="00BD4B75"/>
    <w:rsid w:val="00BD6F42"/>
    <w:rsid w:val="00BD7E91"/>
    <w:rsid w:val="00BD7F0D"/>
    <w:rsid w:val="00BE148C"/>
    <w:rsid w:val="00BE23C1"/>
    <w:rsid w:val="00C02D0A"/>
    <w:rsid w:val="00C03A6E"/>
    <w:rsid w:val="00C204D3"/>
    <w:rsid w:val="00C226C0"/>
    <w:rsid w:val="00C24620"/>
    <w:rsid w:val="00C37459"/>
    <w:rsid w:val="00C42FE6"/>
    <w:rsid w:val="00C44853"/>
    <w:rsid w:val="00C44F6A"/>
    <w:rsid w:val="00C45470"/>
    <w:rsid w:val="00C6198E"/>
    <w:rsid w:val="00C65EF4"/>
    <w:rsid w:val="00C708EA"/>
    <w:rsid w:val="00C778A5"/>
    <w:rsid w:val="00C95162"/>
    <w:rsid w:val="00C95774"/>
    <w:rsid w:val="00C95FD4"/>
    <w:rsid w:val="00C97592"/>
    <w:rsid w:val="00CB4F6D"/>
    <w:rsid w:val="00CB6A37"/>
    <w:rsid w:val="00CB7684"/>
    <w:rsid w:val="00CC7C8F"/>
    <w:rsid w:val="00CD1FC4"/>
    <w:rsid w:val="00CE5666"/>
    <w:rsid w:val="00CE6822"/>
    <w:rsid w:val="00D01608"/>
    <w:rsid w:val="00D034A0"/>
    <w:rsid w:val="00D04793"/>
    <w:rsid w:val="00D0544F"/>
    <w:rsid w:val="00D21061"/>
    <w:rsid w:val="00D4108E"/>
    <w:rsid w:val="00D4328E"/>
    <w:rsid w:val="00D5069C"/>
    <w:rsid w:val="00D6163D"/>
    <w:rsid w:val="00D831A3"/>
    <w:rsid w:val="00D97BE3"/>
    <w:rsid w:val="00DA3711"/>
    <w:rsid w:val="00DB3294"/>
    <w:rsid w:val="00DD46F3"/>
    <w:rsid w:val="00DE56F2"/>
    <w:rsid w:val="00DF116D"/>
    <w:rsid w:val="00DF4032"/>
    <w:rsid w:val="00E00BFB"/>
    <w:rsid w:val="00E05A22"/>
    <w:rsid w:val="00E10FF2"/>
    <w:rsid w:val="00E16FF7"/>
    <w:rsid w:val="00E21BED"/>
    <w:rsid w:val="00E26D68"/>
    <w:rsid w:val="00E3241D"/>
    <w:rsid w:val="00E32F3B"/>
    <w:rsid w:val="00E35301"/>
    <w:rsid w:val="00E40E66"/>
    <w:rsid w:val="00E435EA"/>
    <w:rsid w:val="00E44045"/>
    <w:rsid w:val="00E618C4"/>
    <w:rsid w:val="00E62B05"/>
    <w:rsid w:val="00E63A40"/>
    <w:rsid w:val="00E70409"/>
    <w:rsid w:val="00E7415D"/>
    <w:rsid w:val="00E84AF1"/>
    <w:rsid w:val="00E86D5F"/>
    <w:rsid w:val="00E878EE"/>
    <w:rsid w:val="00E901A3"/>
    <w:rsid w:val="00E97B73"/>
    <w:rsid w:val="00EA585B"/>
    <w:rsid w:val="00EA6EC7"/>
    <w:rsid w:val="00EB104F"/>
    <w:rsid w:val="00EB1C28"/>
    <w:rsid w:val="00EB1F9E"/>
    <w:rsid w:val="00EB46E5"/>
    <w:rsid w:val="00EC707C"/>
    <w:rsid w:val="00ED0187"/>
    <w:rsid w:val="00ED14BD"/>
    <w:rsid w:val="00EF7679"/>
    <w:rsid w:val="00F016C7"/>
    <w:rsid w:val="00F026AC"/>
    <w:rsid w:val="00F060B5"/>
    <w:rsid w:val="00F1182A"/>
    <w:rsid w:val="00F12DEC"/>
    <w:rsid w:val="00F1715C"/>
    <w:rsid w:val="00F25BB4"/>
    <w:rsid w:val="00F302A1"/>
    <w:rsid w:val="00F310F8"/>
    <w:rsid w:val="00F3277F"/>
    <w:rsid w:val="00F35939"/>
    <w:rsid w:val="00F422D3"/>
    <w:rsid w:val="00F44D69"/>
    <w:rsid w:val="00F45607"/>
    <w:rsid w:val="00F4722B"/>
    <w:rsid w:val="00F54432"/>
    <w:rsid w:val="00F568F9"/>
    <w:rsid w:val="00F579D3"/>
    <w:rsid w:val="00F659EB"/>
    <w:rsid w:val="00F762A8"/>
    <w:rsid w:val="00F86BA6"/>
    <w:rsid w:val="00F95FBD"/>
    <w:rsid w:val="00F9740F"/>
    <w:rsid w:val="00FB2688"/>
    <w:rsid w:val="00FB4272"/>
    <w:rsid w:val="00FB6342"/>
    <w:rsid w:val="00FC0112"/>
    <w:rsid w:val="00FC24C8"/>
    <w:rsid w:val="00FC634A"/>
    <w:rsid w:val="00FC6389"/>
    <w:rsid w:val="00FC7C47"/>
    <w:rsid w:val="00FD660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4D6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1260E"/>
    <w:rsid w:val="001521D1"/>
    <w:rsid w:val="0021590C"/>
    <w:rsid w:val="002768A4"/>
    <w:rsid w:val="003C391A"/>
    <w:rsid w:val="003F12FE"/>
    <w:rsid w:val="004630A3"/>
    <w:rsid w:val="004A3795"/>
    <w:rsid w:val="00536B33"/>
    <w:rsid w:val="005508D7"/>
    <w:rsid w:val="00576431"/>
    <w:rsid w:val="005E7775"/>
    <w:rsid w:val="00630CAB"/>
    <w:rsid w:val="0066138A"/>
    <w:rsid w:val="006879FA"/>
    <w:rsid w:val="006B1C1A"/>
    <w:rsid w:val="006D1E5A"/>
    <w:rsid w:val="007134FC"/>
    <w:rsid w:val="00734C40"/>
    <w:rsid w:val="00741D1F"/>
    <w:rsid w:val="00746CCF"/>
    <w:rsid w:val="00767183"/>
    <w:rsid w:val="00787C9C"/>
    <w:rsid w:val="007B2E3F"/>
    <w:rsid w:val="008629EA"/>
    <w:rsid w:val="0088505F"/>
    <w:rsid w:val="008C53AA"/>
    <w:rsid w:val="008F70E1"/>
    <w:rsid w:val="00952278"/>
    <w:rsid w:val="00996E24"/>
    <w:rsid w:val="00BD06CE"/>
    <w:rsid w:val="00BE6F01"/>
    <w:rsid w:val="00C1050B"/>
    <w:rsid w:val="00C1112E"/>
    <w:rsid w:val="00CA2DB7"/>
    <w:rsid w:val="00D609C6"/>
    <w:rsid w:val="00D675D5"/>
    <w:rsid w:val="00DD3C2D"/>
    <w:rsid w:val="00DF119E"/>
    <w:rsid w:val="00E01CF7"/>
    <w:rsid w:val="00E54CD3"/>
    <w:rsid w:val="00F876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A607AE-4F0F-4F24-9636-76AD2850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227</TotalTime>
  <Pages>1</Pages>
  <Words>5366</Words>
  <Characters>31665</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50</cp:revision>
  <cp:lastPrinted>2021-03-25T16:24:00Z</cp:lastPrinted>
  <dcterms:created xsi:type="dcterms:W3CDTF">2021-03-08T13:12:00Z</dcterms:created>
  <dcterms:modified xsi:type="dcterms:W3CDTF">2021-03-25T16:24:00Z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